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7E17F5" w:rsidP="00175928">
      <w:pPr>
        <w:jc w:val="right"/>
      </w:pPr>
      <w:r>
        <w:t>Генеральный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7E17F5">
        <w:t>В. Коробов</w:t>
      </w:r>
      <w:r>
        <w:t xml:space="preserve"> </w:t>
      </w:r>
    </w:p>
    <w:p w:rsidR="00A53A19" w:rsidRPr="00BC2583" w:rsidRDefault="007E17F5" w:rsidP="0024226F">
      <w:pPr>
        <w:jc w:val="right"/>
      </w:pPr>
      <w:r>
        <w:t>«____»______________2020</w:t>
      </w:r>
      <w:r w:rsidR="00A53A19"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98/06-320</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Выполнение строительно-монтажных работ на объекте: СБО на УКПГ СВГКМ.</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lastRenderedPageBreak/>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lastRenderedPageBreak/>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w:t>
      </w:r>
      <w:r w:rsidRPr="001F5B50">
        <w:rPr>
          <w:b w:val="0"/>
          <w:sz w:val="20"/>
        </w:rPr>
        <w:lastRenderedPageBreak/>
        <w:t xml:space="preserve">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Pr>
                <w:szCs w:val="20"/>
              </w:rPr>
            </w:r>
            <w:r>
              <w:rPr>
                <w:szCs w:val="20"/>
              </w:rPr>
              <w:fldChar w:fldCharType="separate"/>
            </w:r>
            <w:r>
              <w:rPr>
                <w:noProof/>
                <w:szCs w:val="20"/>
              </w:rPr>
              <w:t>Стручков Герман Константинович</w:t>
            </w:r>
            <w:r>
              <w:rPr>
                <w:szCs w:val="20"/>
              </w:rPr>
              <w:fldChar w:fldCharType="end"/>
            </w:r>
            <w:bookmarkEnd w:id="58"/>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9"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Тел.: (4112) 401-401 доб.1055</w:t>
            </w:r>
            <w:r>
              <w:rPr>
                <w:szCs w:val="20"/>
                <w:lang w:val="en-US"/>
              </w:rPr>
              <w:fldChar w:fldCharType="end"/>
            </w:r>
            <w:bookmarkEnd w:id="59"/>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0" w:name="ЭлПочта"/>
            <w:r>
              <w:rPr>
                <w:szCs w:val="20"/>
              </w:rPr>
              <w:instrText xml:space="preserve"> FORMTEXT </w:instrText>
            </w:r>
            <w:r>
              <w:rPr>
                <w:szCs w:val="20"/>
              </w:rPr>
            </w:r>
            <w:r>
              <w:rPr>
                <w:szCs w:val="20"/>
              </w:rPr>
              <w:fldChar w:fldCharType="separate"/>
            </w:r>
            <w:r>
              <w:rPr>
                <w:noProof/>
                <w:szCs w:val="20"/>
              </w:rPr>
              <w:t>StruchkovGK@yatec.ru</w:t>
            </w:r>
            <w:r>
              <w:rPr>
                <w:szCs w:val="20"/>
              </w:rPr>
              <w:fldChar w:fldCharType="end"/>
            </w:r>
            <w:bookmarkEnd w:id="60"/>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1" w:name="_Ref249842281"/>
          </w:p>
        </w:tc>
        <w:bookmarkEnd w:id="61"/>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2" w:name="_Ref249842368"/>
          </w:p>
        </w:tc>
        <w:bookmarkEnd w:id="62"/>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строительно-монтажных работ на объекте: СБО на УКПГ СВГКМ.</w:t>
            </w:r>
            <w:r>
              <w:rPr>
                <w:sz w:val="20"/>
                <w:szCs w:val="20"/>
              </w:rPr>
              <w:fldChar w:fldCharType="end"/>
            </w:r>
            <w:bookmarkEnd w:id="63"/>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2 704 707,08</w:t>
            </w:r>
            <w:r>
              <w:rPr>
                <w:sz w:val="20"/>
              </w:rPr>
              <w:fldChar w:fldCharType="end"/>
            </w:r>
            <w:bookmarkEnd w:id="64"/>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5"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ТЗР</w:t>
            </w:r>
            <w:r w:rsidRPr="006C2354">
              <w:rPr>
                <w:sz w:val="20"/>
              </w:rPr>
              <w:fldChar w:fldCharType="end"/>
            </w:r>
            <w:bookmarkEnd w:id="65"/>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21 17 02</w:t>
            </w:r>
            <w:r w:rsidRPr="00CA01CB">
              <w:rPr>
                <w:sz w:val="20"/>
              </w:rPr>
              <w:fldChar w:fldCharType="end"/>
            </w:r>
            <w:bookmarkEnd w:id="66"/>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8C677C">
              <w:rPr>
                <w:szCs w:val="20"/>
              </w:rPr>
              <w:t xml:space="preserve">(ведомостью объемов работ) </w:t>
            </w:r>
            <w:r w:rsidR="00DA1A84">
              <w:rPr>
                <w:szCs w:val="20"/>
              </w:rPr>
              <w:t>Д</w:t>
            </w:r>
            <w:r w:rsidRPr="00AD015C">
              <w:rPr>
                <w:szCs w:val="20"/>
              </w:rPr>
              <w:t>окументации</w:t>
            </w:r>
            <w:r w:rsidR="00AD015C" w:rsidRPr="00AD015C">
              <w:rPr>
                <w:szCs w:val="20"/>
              </w:rPr>
              <w:t xml:space="preserve"> о закупке</w:t>
            </w:r>
            <w:r w:rsidR="008C677C">
              <w:rPr>
                <w:szCs w:val="20"/>
              </w:rPr>
              <w:t xml:space="preserve"> и проектом договора</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8C677C" w:rsidP="00DA1A84">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(ведомостью объемов работ) Д</w:t>
            </w:r>
            <w:r w:rsidRPr="00AD015C">
              <w:rPr>
                <w:szCs w:val="20"/>
              </w:rPr>
              <w:t>окументации о закупке</w:t>
            </w:r>
            <w:r>
              <w:rPr>
                <w:szCs w:val="20"/>
              </w:rPr>
              <w:t xml:space="preserve"> и проектом договора</w:t>
            </w:r>
            <w:r w:rsidRPr="00AD015C">
              <w:rPr>
                <w:szCs w:val="20"/>
              </w:rPr>
              <w:t>.</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560087">
            <w:pPr>
              <w:suppressAutoHyphens/>
              <w:rPr>
                <w:bCs/>
                <w:szCs w:val="20"/>
                <w:highlight w:val="green"/>
              </w:rPr>
            </w:pPr>
            <w:r w:rsidRPr="00560087">
              <w:rPr>
                <w:sz w:val="20"/>
                <w:highlight w:val="lightGray"/>
              </w:rPr>
              <w:t>60 кал. дней с даты заключения договора</w:t>
            </w:r>
            <w:r>
              <w:rPr>
                <w:sz w:val="20"/>
              </w:rPr>
              <w:t xml:space="preserve"> </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7"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пос. Кысыл-Сыр</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8"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 факту выполнения работ в течение 10 раб.дней.</w:t>
            </w:r>
            <w:r>
              <w:rPr>
                <w:color w:val="000000"/>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9"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9"/>
          </w:p>
        </w:tc>
      </w:tr>
      <w:tr w:rsidR="00A25207" w:rsidRPr="00A57177" w:rsidTr="0098140A">
        <w:tc>
          <w:tcPr>
            <w:tcW w:w="426" w:type="dxa"/>
            <w:tcBorders>
              <w:top w:val="single" w:sz="4" w:space="0" w:color="auto"/>
              <w:left w:val="single" w:sz="4" w:space="0" w:color="auto"/>
              <w:bottom w:val="single" w:sz="4" w:space="0" w:color="auto"/>
              <w:right w:val="single" w:sz="4" w:space="0" w:color="auto"/>
            </w:tcBorders>
          </w:tcPr>
          <w:p w:rsidR="00A25207" w:rsidRPr="00F939DC" w:rsidRDefault="00A25207" w:rsidP="00A2520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5207" w:rsidRPr="00F939DC" w:rsidRDefault="00A25207" w:rsidP="00A25207">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A25207" w:rsidRDefault="00A25207" w:rsidP="00A25207">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0"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0"/>
          </w:p>
        </w:tc>
      </w:tr>
      <w:tr w:rsidR="00A25207" w:rsidRPr="00A57177" w:rsidTr="0098140A">
        <w:tc>
          <w:tcPr>
            <w:tcW w:w="426" w:type="dxa"/>
            <w:tcBorders>
              <w:top w:val="single" w:sz="4" w:space="0" w:color="auto"/>
              <w:left w:val="single" w:sz="4" w:space="0" w:color="auto"/>
              <w:bottom w:val="single" w:sz="4" w:space="0" w:color="auto"/>
              <w:right w:val="single" w:sz="4" w:space="0" w:color="auto"/>
            </w:tcBorders>
          </w:tcPr>
          <w:p w:rsidR="00A25207" w:rsidRPr="00F939DC" w:rsidRDefault="00A25207" w:rsidP="00A2520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5207" w:rsidRPr="002E62C4" w:rsidRDefault="00A25207" w:rsidP="00A25207">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A25207" w:rsidRDefault="00A25207" w:rsidP="00A25207">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1"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начальная (максимальная) цена договора или 135 235,35 рублей</w:t>
            </w:r>
            <w:r w:rsidRPr="00966DAD">
              <w:rPr>
                <w:bCs/>
                <w:sz w:val="20"/>
                <w:szCs w:val="20"/>
              </w:rPr>
              <w:fldChar w:fldCharType="end"/>
            </w:r>
            <w:bookmarkEnd w:id="71"/>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CC3390" w:rsidRDefault="00CC3390" w:rsidP="00CC3390">
            <w:pPr>
              <w:suppressAutoHyphens/>
              <w:jc w:val="both"/>
              <w:rPr>
                <w:sz w:val="20"/>
              </w:rPr>
            </w:pPr>
            <w:r>
              <w:rPr>
                <w:sz w:val="20"/>
              </w:rPr>
              <w:t>ПАО «Якутская топливно-энергетическая компания»</w:t>
            </w:r>
          </w:p>
          <w:p w:rsidR="00CC3390" w:rsidRDefault="00CC3390" w:rsidP="00CC3390">
            <w:pPr>
              <w:suppressAutoHyphens/>
              <w:jc w:val="both"/>
              <w:rPr>
                <w:sz w:val="20"/>
              </w:rPr>
            </w:pPr>
            <w:r>
              <w:rPr>
                <w:sz w:val="20"/>
              </w:rPr>
              <w:t>ИНН 1435032049 КПП 546050001</w:t>
            </w:r>
          </w:p>
          <w:p w:rsidR="00CC3390" w:rsidRDefault="00CC3390" w:rsidP="00CC3390">
            <w:pPr>
              <w:suppressAutoHyphens/>
              <w:jc w:val="both"/>
              <w:rPr>
                <w:sz w:val="20"/>
                <w:szCs w:val="24"/>
              </w:rPr>
            </w:pPr>
            <w:r>
              <w:rPr>
                <w:sz w:val="20"/>
              </w:rPr>
              <w:t>р/сч 40702810000010001324</w:t>
            </w:r>
          </w:p>
          <w:p w:rsidR="00CC3390" w:rsidRDefault="00CC3390" w:rsidP="00CC3390">
            <w:pPr>
              <w:suppressAutoHyphens/>
              <w:jc w:val="both"/>
              <w:rPr>
                <w:sz w:val="20"/>
              </w:rPr>
            </w:pPr>
            <w:r>
              <w:rPr>
                <w:sz w:val="20"/>
              </w:rPr>
              <w:t>к/сч 30101810000000000867</w:t>
            </w:r>
          </w:p>
          <w:p w:rsidR="00CC3390" w:rsidRDefault="00CC3390" w:rsidP="00CC3390">
            <w:pPr>
              <w:suppressAutoHyphens/>
              <w:jc w:val="both"/>
              <w:rPr>
                <w:sz w:val="20"/>
              </w:rPr>
            </w:pPr>
            <w:r>
              <w:rPr>
                <w:sz w:val="20"/>
              </w:rPr>
              <w:t>БИК 040507867</w:t>
            </w:r>
          </w:p>
          <w:p w:rsidR="00F35E2D" w:rsidRPr="00751097" w:rsidRDefault="00CC3390" w:rsidP="00CC3390">
            <w:pPr>
              <w:pStyle w:val="Tabletext"/>
              <w:rPr>
                <w:bCs/>
                <w:szCs w:val="20"/>
              </w:rPr>
            </w:pPr>
            <w: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25207" w:rsidRPr="00A57177" w:rsidTr="0098140A">
        <w:tc>
          <w:tcPr>
            <w:tcW w:w="426" w:type="dxa"/>
            <w:tcBorders>
              <w:top w:val="single" w:sz="4" w:space="0" w:color="auto"/>
              <w:left w:val="single" w:sz="4" w:space="0" w:color="auto"/>
              <w:bottom w:val="single" w:sz="4" w:space="0" w:color="auto"/>
              <w:right w:val="single" w:sz="4" w:space="0" w:color="auto"/>
            </w:tcBorders>
          </w:tcPr>
          <w:p w:rsidR="00A25207" w:rsidRPr="00F939DC" w:rsidRDefault="00A25207" w:rsidP="00A25207">
            <w:pPr>
              <w:pStyle w:val="Tabletext"/>
              <w:numPr>
                <w:ilvl w:val="0"/>
                <w:numId w:val="18"/>
              </w:numPr>
              <w:ind w:left="0" w:firstLine="0"/>
              <w:rPr>
                <w:szCs w:val="20"/>
              </w:rPr>
            </w:pPr>
            <w:bookmarkStart w:id="72" w:name="_GoBack" w:colFirst="1" w:colLast="2"/>
          </w:p>
        </w:tc>
        <w:tc>
          <w:tcPr>
            <w:tcW w:w="2573" w:type="dxa"/>
            <w:tcBorders>
              <w:top w:val="single" w:sz="4" w:space="0" w:color="auto"/>
              <w:left w:val="single" w:sz="4" w:space="0" w:color="auto"/>
              <w:bottom w:val="single" w:sz="4" w:space="0" w:color="auto"/>
              <w:right w:val="single" w:sz="4" w:space="0" w:color="auto"/>
            </w:tcBorders>
          </w:tcPr>
          <w:p w:rsidR="00A25207" w:rsidRPr="00B021B1" w:rsidRDefault="00A25207" w:rsidP="00A25207">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A25207" w:rsidRDefault="00A25207" w:rsidP="00A25207">
            <w:pPr>
              <w:pStyle w:val="Tabletext"/>
              <w:rPr>
                <w:i/>
              </w:rPr>
            </w:pPr>
            <w:r>
              <w:rPr>
                <w:szCs w:val="20"/>
              </w:rPr>
              <w:t xml:space="preserve">Дата начала подачи заявок: </w:t>
            </w:r>
            <w:r>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Pr>
                <w:szCs w:val="20"/>
              </w:rPr>
              <w:instrText xml:space="preserve"> FORMTEXT </w:instrText>
            </w:r>
            <w:r>
              <w:rPr>
                <w:szCs w:val="20"/>
              </w:rPr>
            </w:r>
            <w:r>
              <w:rPr>
                <w:szCs w:val="20"/>
              </w:rPr>
              <w:fldChar w:fldCharType="separate"/>
            </w:r>
            <w:r w:rsidR="00652818">
              <w:rPr>
                <w:noProof/>
                <w:szCs w:val="20"/>
              </w:rPr>
              <w:t>25</w:t>
            </w:r>
            <w:r>
              <w:rPr>
                <w:noProof/>
                <w:szCs w:val="20"/>
              </w:rPr>
              <w:t>.05.2020</w:t>
            </w:r>
            <w:r>
              <w:rPr>
                <w:szCs w:val="20"/>
              </w:rPr>
              <w:fldChar w:fldCharType="end"/>
            </w:r>
            <w:bookmarkEnd w:id="73"/>
          </w:p>
          <w:p w:rsidR="00A25207" w:rsidRPr="00B021B1" w:rsidRDefault="00A25207" w:rsidP="00A25207">
            <w:pPr>
              <w:pStyle w:val="Tabletext"/>
              <w:rPr>
                <w:szCs w:val="20"/>
              </w:rPr>
            </w:pPr>
            <w:r>
              <w:rPr>
                <w:szCs w:val="20"/>
              </w:rPr>
              <w:t>Дата и время окончания подачи заявок:</w:t>
            </w:r>
            <w:r>
              <w:rPr>
                <w:bCs/>
                <w:szCs w:val="20"/>
              </w:rPr>
              <w:t xml:space="preserve"> 16</w:t>
            </w:r>
            <w:r w:rsidRPr="0013474A">
              <w:rPr>
                <w:bCs/>
                <w:szCs w:val="20"/>
              </w:rPr>
              <w:t>:00 (</w:t>
            </w:r>
            <w:r>
              <w:rPr>
                <w:szCs w:val="20"/>
              </w:rPr>
              <w:t>по местному времени)</w:t>
            </w:r>
            <w:r w:rsidRPr="008D49CF">
              <w:rPr>
                <w:szCs w:val="20"/>
              </w:rPr>
              <w:t xml:space="preserve"> </w:t>
            </w:r>
            <w:r>
              <w:rPr>
                <w:szCs w:val="20"/>
              </w:rPr>
              <w:fldChar w:fldCharType="begin">
                <w:ffData>
                  <w:name w:val="ДатаОкончания"/>
                  <w:enabled/>
                  <w:calcOnExit w:val="0"/>
                  <w:textInput>
                    <w:default w:val="ДатаОкончания"/>
                  </w:textInput>
                </w:ffData>
              </w:fldChar>
            </w:r>
            <w:bookmarkStart w:id="74" w:name="ДатаОкончания"/>
            <w:r>
              <w:rPr>
                <w:szCs w:val="20"/>
              </w:rPr>
              <w:instrText xml:space="preserve"> FORMTEXT </w:instrText>
            </w:r>
            <w:r>
              <w:rPr>
                <w:szCs w:val="20"/>
              </w:rPr>
            </w:r>
            <w:r>
              <w:rPr>
                <w:szCs w:val="20"/>
              </w:rPr>
              <w:fldChar w:fldCharType="separate"/>
            </w:r>
            <w:r w:rsidR="00652818">
              <w:rPr>
                <w:noProof/>
                <w:szCs w:val="20"/>
              </w:rPr>
              <w:t>10</w:t>
            </w:r>
            <w:r>
              <w:rPr>
                <w:noProof/>
                <w:szCs w:val="20"/>
              </w:rPr>
              <w:t>.06.2020</w:t>
            </w:r>
            <w:r>
              <w:rPr>
                <w:szCs w:val="20"/>
              </w:rPr>
              <w:fldChar w:fldCharType="end"/>
            </w:r>
            <w:bookmarkEnd w:id="74"/>
          </w:p>
        </w:tc>
      </w:tr>
      <w:tr w:rsidR="00A25207" w:rsidRPr="00A57177" w:rsidTr="0098140A">
        <w:tc>
          <w:tcPr>
            <w:tcW w:w="426" w:type="dxa"/>
            <w:tcBorders>
              <w:top w:val="single" w:sz="4" w:space="0" w:color="auto"/>
              <w:left w:val="single" w:sz="4" w:space="0" w:color="auto"/>
              <w:bottom w:val="single" w:sz="4" w:space="0" w:color="auto"/>
              <w:right w:val="single" w:sz="4" w:space="0" w:color="auto"/>
            </w:tcBorders>
          </w:tcPr>
          <w:p w:rsidR="00A25207" w:rsidRPr="00F939DC" w:rsidRDefault="00A25207" w:rsidP="00A2520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5207" w:rsidRPr="00B021B1" w:rsidRDefault="00A25207" w:rsidP="00A25207">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A25207" w:rsidRPr="00B021B1" w:rsidRDefault="00A25207" w:rsidP="00A25207">
            <w:pPr>
              <w:pStyle w:val="Tabletext"/>
              <w:rPr>
                <w:bCs/>
                <w:szCs w:val="20"/>
              </w:rPr>
            </w:pPr>
            <w:r w:rsidRPr="00B021B1">
              <w:rPr>
                <w:bCs/>
                <w:szCs w:val="20"/>
              </w:rPr>
              <w:t>Электронный адрес:</w:t>
            </w:r>
          </w:p>
          <w:p w:rsidR="00A25207" w:rsidRPr="00B021B1" w:rsidRDefault="00652818" w:rsidP="00A25207">
            <w:pPr>
              <w:pStyle w:val="Tabletext"/>
            </w:pPr>
            <w:hyperlink r:id="rId8" w:history="1">
              <w:r w:rsidRPr="00D65DD3">
                <w:rPr>
                  <w:rStyle w:val="ab"/>
                  <w:bCs/>
                  <w:szCs w:val="20"/>
                </w:rPr>
                <w:t>tender@yatec.ru</w:t>
              </w:r>
            </w:hyperlink>
          </w:p>
        </w:tc>
      </w:tr>
      <w:tr w:rsidR="00A25207" w:rsidRPr="00A57177" w:rsidTr="0098140A">
        <w:tc>
          <w:tcPr>
            <w:tcW w:w="426" w:type="dxa"/>
            <w:tcBorders>
              <w:top w:val="single" w:sz="4" w:space="0" w:color="auto"/>
              <w:left w:val="single" w:sz="4" w:space="0" w:color="auto"/>
              <w:bottom w:val="single" w:sz="4" w:space="0" w:color="auto"/>
              <w:right w:val="single" w:sz="4" w:space="0" w:color="auto"/>
            </w:tcBorders>
          </w:tcPr>
          <w:p w:rsidR="00A25207" w:rsidRPr="00F939DC" w:rsidRDefault="00A25207" w:rsidP="00A2520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5207" w:rsidRPr="00B021B1" w:rsidRDefault="00A25207" w:rsidP="00A25207">
            <w:pPr>
              <w:pStyle w:val="Tabletext"/>
              <w:jc w:val="left"/>
              <w:rPr>
                <w:szCs w:val="20"/>
              </w:rPr>
            </w:pPr>
            <w:r>
              <w:rPr>
                <w:szCs w:val="20"/>
              </w:rPr>
              <w:t>Д</w:t>
            </w:r>
            <w:r w:rsidRPr="00753744">
              <w:rPr>
                <w:szCs w:val="20"/>
              </w:rPr>
              <w:t xml:space="preserve">ата и время вскрытия </w:t>
            </w:r>
            <w:r w:rsidRPr="00753744">
              <w:rPr>
                <w:szCs w:val="20"/>
              </w:rPr>
              <w:lastRenderedPageBreak/>
              <w:t>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25207" w:rsidRDefault="00A25207" w:rsidP="00A25207">
            <w:pPr>
              <w:rPr>
                <w:sz w:val="20"/>
              </w:rPr>
            </w:pPr>
            <w:r>
              <w:rPr>
                <w:sz w:val="20"/>
                <w:szCs w:val="20"/>
              </w:rPr>
              <w:lastRenderedPageBreak/>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sidR="00652818">
              <w:rPr>
                <w:noProof/>
                <w:sz w:val="20"/>
                <w:szCs w:val="20"/>
              </w:rPr>
              <w:t>10</w:t>
            </w:r>
            <w:r>
              <w:rPr>
                <w:noProof/>
                <w:sz w:val="20"/>
                <w:szCs w:val="20"/>
              </w:rPr>
              <w:t>.06.2020</w:t>
            </w:r>
            <w:r>
              <w:rPr>
                <w:sz w:val="20"/>
                <w:szCs w:val="20"/>
              </w:rPr>
              <w:fldChar w:fldCharType="end"/>
            </w:r>
            <w:bookmarkEnd w:id="75"/>
            <w:r>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6" w:name="ВремяВскрытия"/>
            <w:r>
              <w:rPr>
                <w:bCs/>
                <w:sz w:val="20"/>
                <w:szCs w:val="20"/>
              </w:rPr>
              <w:instrText xml:space="preserve"> FORMTEXT </w:instrText>
            </w:r>
            <w:r>
              <w:rPr>
                <w:bCs/>
                <w:sz w:val="20"/>
                <w:szCs w:val="20"/>
              </w:rPr>
            </w:r>
            <w:r>
              <w:rPr>
                <w:bCs/>
                <w:sz w:val="20"/>
                <w:szCs w:val="20"/>
              </w:rPr>
              <w:fldChar w:fldCharType="separate"/>
            </w:r>
            <w:r w:rsidR="00652818">
              <w:rPr>
                <w:bCs/>
                <w:noProof/>
                <w:sz w:val="20"/>
                <w:szCs w:val="20"/>
              </w:rPr>
              <w:t>17</w:t>
            </w:r>
            <w:r>
              <w:rPr>
                <w:bCs/>
                <w:noProof/>
                <w:sz w:val="20"/>
                <w:szCs w:val="20"/>
              </w:rPr>
              <w:t>:00</w:t>
            </w:r>
            <w:r>
              <w:rPr>
                <w:bCs/>
                <w:sz w:val="20"/>
                <w:szCs w:val="20"/>
              </w:rPr>
              <w:fldChar w:fldCharType="end"/>
            </w:r>
            <w:bookmarkEnd w:id="76"/>
            <w:r>
              <w:rPr>
                <w:bCs/>
                <w:sz w:val="20"/>
                <w:szCs w:val="20"/>
              </w:rPr>
              <w:t xml:space="preserve"> (по местному времени) </w:t>
            </w:r>
          </w:p>
        </w:tc>
      </w:tr>
      <w:tr w:rsidR="00A25207" w:rsidRPr="00A57177" w:rsidTr="0098140A">
        <w:tc>
          <w:tcPr>
            <w:tcW w:w="426" w:type="dxa"/>
            <w:tcBorders>
              <w:top w:val="single" w:sz="4" w:space="0" w:color="auto"/>
              <w:left w:val="single" w:sz="4" w:space="0" w:color="auto"/>
              <w:bottom w:val="single" w:sz="4" w:space="0" w:color="auto"/>
              <w:right w:val="single" w:sz="4" w:space="0" w:color="auto"/>
            </w:tcBorders>
          </w:tcPr>
          <w:p w:rsidR="00A25207" w:rsidRPr="00F939DC" w:rsidRDefault="00A25207" w:rsidP="00A2520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5207" w:rsidRPr="00B021B1" w:rsidRDefault="00A25207" w:rsidP="00A25207">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A25207" w:rsidRDefault="00A25207" w:rsidP="00A25207">
            <w:r>
              <w:rPr>
                <w:bCs/>
                <w:sz w:val="20"/>
                <w:szCs w:val="20"/>
              </w:rPr>
              <w:fldChar w:fldCharType="begin">
                <w:ffData>
                  <w:name w:val="РассмотрениеЗаявок"/>
                  <w:enabled/>
                  <w:calcOnExit w:val="0"/>
                  <w:textInput>
                    <w:default w:val="РассмотрениеЗаявок"/>
                  </w:textInput>
                </w:ffData>
              </w:fldChar>
            </w:r>
            <w:bookmarkStart w:id="77" w:name="РассмотрениеЗаявок"/>
            <w:r>
              <w:rPr>
                <w:bCs/>
                <w:sz w:val="20"/>
                <w:szCs w:val="20"/>
              </w:rPr>
              <w:instrText xml:space="preserve"> FORMTEXT </w:instrText>
            </w:r>
            <w:r>
              <w:rPr>
                <w:bCs/>
                <w:sz w:val="20"/>
                <w:szCs w:val="20"/>
              </w:rPr>
            </w:r>
            <w:r>
              <w:rPr>
                <w:bCs/>
                <w:sz w:val="20"/>
                <w:szCs w:val="20"/>
              </w:rPr>
              <w:fldChar w:fldCharType="separate"/>
            </w:r>
            <w:r w:rsidR="00652818">
              <w:rPr>
                <w:bCs/>
                <w:noProof/>
                <w:sz w:val="20"/>
                <w:szCs w:val="20"/>
              </w:rPr>
              <w:t>17</w:t>
            </w:r>
            <w:r>
              <w:rPr>
                <w:bCs/>
                <w:noProof/>
                <w:sz w:val="20"/>
                <w:szCs w:val="20"/>
              </w:rPr>
              <w:t>.06.2020</w:t>
            </w:r>
            <w:r>
              <w:rPr>
                <w:bCs/>
                <w:sz w:val="20"/>
                <w:szCs w:val="20"/>
              </w:rPr>
              <w:fldChar w:fldCharType="end"/>
            </w:r>
            <w:bookmarkEnd w:id="77"/>
          </w:p>
        </w:tc>
      </w:tr>
      <w:tr w:rsidR="00A25207" w:rsidRPr="00A57177" w:rsidTr="0098140A">
        <w:tc>
          <w:tcPr>
            <w:tcW w:w="426" w:type="dxa"/>
            <w:tcBorders>
              <w:top w:val="single" w:sz="4" w:space="0" w:color="auto"/>
              <w:left w:val="single" w:sz="4" w:space="0" w:color="auto"/>
              <w:bottom w:val="single" w:sz="4" w:space="0" w:color="auto"/>
              <w:right w:val="single" w:sz="4" w:space="0" w:color="auto"/>
            </w:tcBorders>
          </w:tcPr>
          <w:p w:rsidR="00A25207" w:rsidRPr="00F939DC" w:rsidRDefault="00A25207" w:rsidP="00A2520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5207" w:rsidRPr="00B021B1" w:rsidRDefault="00A25207" w:rsidP="00A25207">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A25207" w:rsidRDefault="00A25207" w:rsidP="00A25207">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652818">
              <w:rPr>
                <w:bCs/>
                <w:noProof/>
                <w:sz w:val="20"/>
                <w:szCs w:val="20"/>
              </w:rPr>
              <w:t>24</w:t>
            </w:r>
            <w:r w:rsidRPr="00966DAD">
              <w:rPr>
                <w:bCs/>
                <w:noProof/>
                <w:sz w:val="20"/>
                <w:szCs w:val="20"/>
              </w:rPr>
              <w:t>.06.2020</w:t>
            </w:r>
            <w:r w:rsidRPr="00966DAD">
              <w:rPr>
                <w:bCs/>
                <w:sz w:val="20"/>
                <w:szCs w:val="20"/>
              </w:rPr>
              <w:fldChar w:fldCharType="end"/>
            </w:r>
            <w:bookmarkEnd w:id="7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9" w:name="_Ref249852451"/>
            <w:bookmarkEnd w:id="72"/>
          </w:p>
        </w:tc>
        <w:bookmarkEnd w:id="79"/>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0" w:name="ДопТребования"/>
            <w:r w:rsidR="006C2354" w:rsidRPr="00966DAD">
              <w:instrText xml:space="preserve"> FORMTEXT </w:instrText>
            </w:r>
            <w:r w:rsidR="006C2354" w:rsidRPr="00966DAD">
              <w:fldChar w:fldCharType="separate"/>
            </w:r>
            <w:r w:rsidR="006C2354" w:rsidRPr="00966DAD">
              <w:rPr>
                <w:noProof/>
              </w:rPr>
              <w:t>Обязательно предоставление вместе с заявкой на участие: локальная смета на весь объем работ.</w:t>
            </w:r>
            <w:r w:rsidR="006C2354" w:rsidRPr="00966DAD">
              <w:fldChar w:fldCharType="end"/>
            </w:r>
            <w:bookmarkEnd w:id="80"/>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1" w:name="_Ref249852926"/>
          </w:p>
        </w:tc>
        <w:bookmarkEnd w:id="81"/>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lastRenderedPageBreak/>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6919FE">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919FE" w:rsidRPr="00985A91">
              <w:rPr>
                <w:sz w:val="20"/>
                <w:highlight w:val="lightGray"/>
              </w:rPr>
              <w:t>Наличие СРО на проведение работ на особо опасных объектах</w:t>
            </w:r>
            <w:r w:rsidR="00985A91" w:rsidRPr="00985A91">
              <w:rPr>
                <w:sz w:val="20"/>
                <w:highlight w:val="lightGray"/>
              </w:rPr>
              <w:t>, Среднесписочная численность работников за 2019 годс отметкой налоговой о принятии, Штатное расписание</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2" w:name="_Ref249854938"/>
          </w:p>
        </w:tc>
        <w:bookmarkEnd w:id="8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3"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3"/>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4" w:name="_Ref252180454"/>
      <w:bookmarkStart w:id="85" w:name="_Toc308599627"/>
      <w:bookmarkStart w:id="86" w:name="_Ref57322589"/>
      <w:bookmarkStart w:id="87" w:name="_Ref57322796"/>
      <w:bookmarkStart w:id="88" w:name="_Ref57322799"/>
      <w:bookmarkStart w:id="89" w:name="_Toc69553929"/>
      <w:bookmarkStart w:id="90" w:name="_Toc97003963"/>
      <w:bookmarkStart w:id="91" w:name="_Ref55336310"/>
      <w:bookmarkStart w:id="92" w:name="_Toc57314672"/>
      <w:bookmarkStart w:id="93" w:name="_Toc69728986"/>
      <w:bookmarkStart w:id="94" w:name="_Ref55335818"/>
      <w:bookmarkStart w:id="95" w:name="_Ref55336334"/>
      <w:bookmarkStart w:id="96" w:name="_Toc57314673"/>
      <w:bookmarkStart w:id="9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8" w:name="_Toc119343910"/>
      <w:bookmarkEnd w:id="84"/>
      <w:bookmarkEnd w:id="85"/>
      <w:r w:rsidRPr="009B490B">
        <w:rPr>
          <w:b/>
          <w:sz w:val="20"/>
          <w:szCs w:val="22"/>
        </w:rPr>
        <w:t>ОПИСЬ ДОКУМЕНТОВ</w:t>
      </w:r>
      <w:bookmarkEnd w:id="98"/>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6"/>
      <w:bookmarkEnd w:id="87"/>
      <w:bookmarkEnd w:id="88"/>
      <w:bookmarkEnd w:id="89"/>
      <w:bookmarkEnd w:id="90"/>
      <w:bookmarkEnd w:id="91"/>
      <w:bookmarkEnd w:id="92"/>
      <w:bookmarkEnd w:id="93"/>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8C677C" w:rsidRPr="00285ADE" w:rsidRDefault="009A4FBF" w:rsidP="008C677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8C677C">
        <w:rPr>
          <w:b/>
          <w:color w:val="000000"/>
          <w:sz w:val="20"/>
        </w:rPr>
        <w:t>Генеральному директору</w:t>
      </w:r>
    </w:p>
    <w:p w:rsidR="008C677C" w:rsidRDefault="008C677C" w:rsidP="008C677C">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8C677C" w:rsidRPr="00696FDE" w:rsidRDefault="008C677C" w:rsidP="008C677C">
      <w:pPr>
        <w:jc w:val="right"/>
        <w:rPr>
          <w:b/>
          <w:color w:val="000000"/>
          <w:sz w:val="20"/>
        </w:rPr>
      </w:pPr>
      <w:r>
        <w:rPr>
          <w:b/>
          <w:color w:val="000000"/>
          <w:sz w:val="20"/>
        </w:rPr>
        <w:t>Коробову А.В.</w:t>
      </w:r>
    </w:p>
    <w:p w:rsidR="008C677C" w:rsidRPr="00696FDE" w:rsidRDefault="008C677C" w:rsidP="008C677C">
      <w:pPr>
        <w:jc w:val="right"/>
        <w:rPr>
          <w:color w:val="000000"/>
          <w:sz w:val="20"/>
        </w:rPr>
      </w:pPr>
    </w:p>
    <w:p w:rsidR="008C677C" w:rsidRPr="00AD01D1" w:rsidRDefault="008C677C" w:rsidP="008C677C">
      <w:pPr>
        <w:jc w:val="center"/>
        <w:rPr>
          <w:b/>
          <w:bCs/>
          <w:color w:val="000000"/>
          <w:sz w:val="20"/>
        </w:rPr>
      </w:pPr>
      <w:r w:rsidRPr="00AD01D1">
        <w:rPr>
          <w:b/>
          <w:bCs/>
          <w:color w:val="000000"/>
          <w:sz w:val="20"/>
        </w:rPr>
        <w:t xml:space="preserve">Уважаемый </w:t>
      </w:r>
      <w:r>
        <w:rPr>
          <w:b/>
          <w:bCs/>
          <w:color w:val="000000"/>
          <w:sz w:val="20"/>
        </w:rPr>
        <w:t>Андрей Владимирович!</w:t>
      </w:r>
    </w:p>
    <w:p w:rsidR="00BA62BD" w:rsidRPr="00BA62BD" w:rsidRDefault="00BA62BD" w:rsidP="008C677C">
      <w:pPr>
        <w:jc w:val="right"/>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w:t>
            </w:r>
            <w:r w:rsidR="008C677C" w:rsidRPr="00085E85">
              <w:rPr>
                <w:i/>
                <w:sz w:val="20"/>
                <w:szCs w:val="20"/>
              </w:rPr>
              <w:t>не менее 24 месяцев</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99" w:name="_Ref57323917"/>
      <w:bookmarkStart w:id="100" w:name="_Ref57323983"/>
      <w:bookmarkStart w:id="101" w:name="_Ref57324030"/>
      <w:bookmarkStart w:id="102" w:name="_Toc69553930"/>
      <w:bookmarkStart w:id="10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4"/>
      <w:bookmarkEnd w:id="95"/>
      <w:bookmarkEnd w:id="96"/>
      <w:bookmarkEnd w:id="97"/>
      <w:bookmarkEnd w:id="99"/>
      <w:bookmarkEnd w:id="100"/>
      <w:bookmarkEnd w:id="101"/>
      <w:bookmarkEnd w:id="102"/>
      <w:bookmarkEnd w:id="10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8C677C" w:rsidRDefault="008C677C" w:rsidP="008C677C">
      <w:pPr>
        <w:pStyle w:val="af8"/>
        <w:spacing w:line="240" w:lineRule="auto"/>
        <w:ind w:firstLine="0"/>
        <w:rPr>
          <w:sz w:val="20"/>
          <w:szCs w:val="20"/>
          <w:highlight w:val="cyan"/>
        </w:rPr>
      </w:pPr>
      <w:r w:rsidRPr="009006B6">
        <w:rPr>
          <w:sz w:val="20"/>
          <w:szCs w:val="20"/>
          <w:highlight w:val="cyan"/>
        </w:rPr>
        <w:t>(</w:t>
      </w:r>
      <w:r w:rsidRPr="007A7837">
        <w:rPr>
          <w:b/>
          <w:sz w:val="20"/>
          <w:szCs w:val="20"/>
          <w:highlight w:val="cyan"/>
        </w:rPr>
        <w:t>Участник в свободной форме приводит свое техническое предложение, опираясь на «Техническое задание» документации о закупке и обязательно прикладывает Локальные сметные расчеты</w:t>
      </w:r>
      <w:r w:rsidRPr="009006B6">
        <w:rPr>
          <w:sz w:val="20"/>
          <w:szCs w:val="20"/>
          <w:highlight w:val="cyan"/>
        </w:rPr>
        <w:t>,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8C677C" w:rsidRPr="00D02739" w:rsidRDefault="008C677C" w:rsidP="008C677C">
      <w:pPr>
        <w:widowControl w:val="0"/>
        <w:autoSpaceDE w:val="0"/>
        <w:autoSpaceDN w:val="0"/>
        <w:adjustRightInd w:val="0"/>
        <w:jc w:val="right"/>
        <w:rPr>
          <w:sz w:val="20"/>
          <w:szCs w:val="24"/>
        </w:rPr>
      </w:pPr>
      <w:r>
        <w:rPr>
          <w:sz w:val="20"/>
          <w:szCs w:val="24"/>
        </w:rPr>
        <w:t>А.В. Коробову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8C677C" w:rsidRDefault="008C677C" w:rsidP="008C677C">
      <w:pPr>
        <w:jc w:val="right"/>
        <w:rPr>
          <w:sz w:val="20"/>
          <w:szCs w:val="20"/>
        </w:rPr>
      </w:pPr>
      <w:r>
        <w:rPr>
          <w:sz w:val="20"/>
          <w:szCs w:val="20"/>
        </w:rPr>
        <w:t>ПАО «ЯТЭК»</w:t>
      </w:r>
    </w:p>
    <w:p w:rsidR="008C677C" w:rsidRPr="00B833B0" w:rsidRDefault="008C677C" w:rsidP="008C677C">
      <w:pPr>
        <w:jc w:val="right"/>
        <w:rPr>
          <w:sz w:val="20"/>
          <w:szCs w:val="20"/>
        </w:rPr>
      </w:pPr>
      <w:r>
        <w:rPr>
          <w:sz w:val="20"/>
          <w:szCs w:val="20"/>
        </w:rPr>
        <w:t>А.В. Коробову</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D6B" w:rsidRDefault="00F07D6B">
      <w:pPr>
        <w:spacing w:line="360" w:lineRule="auto"/>
        <w:ind w:firstLine="567"/>
        <w:jc w:val="both"/>
      </w:pPr>
      <w:r>
        <w:separator/>
      </w:r>
    </w:p>
  </w:endnote>
  <w:endnote w:type="continuationSeparator" w:id="0">
    <w:p w:rsidR="00F07D6B" w:rsidRDefault="00F07D6B">
      <w:pPr>
        <w:spacing w:line="360" w:lineRule="auto"/>
        <w:ind w:firstLine="567"/>
        <w:jc w:val="both"/>
      </w:pPr>
      <w:r>
        <w:continuationSeparator/>
      </w:r>
    </w:p>
  </w:endnote>
  <w:endnote w:id="1">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p w:rsidR="008C677C" w:rsidRDefault="008C677C" w:rsidP="00136B4D">
      <w:pPr>
        <w:pStyle w:val="afff3"/>
        <w:jc w:val="both"/>
      </w:pPr>
    </w:p>
  </w:endnote>
  <w:endnote w:id="2">
    <w:p w:rsidR="008C677C" w:rsidRDefault="008C677C" w:rsidP="00136B4D">
      <w:pPr>
        <w:pStyle w:val="afff3"/>
        <w:jc w:val="both"/>
      </w:pPr>
    </w:p>
  </w:endnote>
  <w:endnote w:id="3">
    <w:p w:rsidR="008C677C" w:rsidRDefault="008C677C" w:rsidP="00136B4D">
      <w:pPr>
        <w:pStyle w:val="afff3"/>
      </w:pPr>
    </w:p>
    <w:p w:rsidR="008C677C" w:rsidRDefault="008C677C" w:rsidP="00136B4D">
      <w:pPr>
        <w:pStyle w:val="afff3"/>
      </w:pPr>
    </w:p>
    <w:p w:rsidR="008C677C" w:rsidRDefault="008C677C" w:rsidP="00136B4D">
      <w:pPr>
        <w:pStyle w:val="afff3"/>
      </w:pPr>
    </w:p>
    <w:p w:rsidR="008C677C" w:rsidRDefault="008C677C" w:rsidP="00136B4D">
      <w:pPr>
        <w:pStyle w:val="afff3"/>
      </w:pPr>
    </w:p>
    <w:p w:rsidR="008C677C" w:rsidRDefault="008C677C" w:rsidP="00136B4D">
      <w:pPr>
        <w:pStyle w:val="afff3"/>
      </w:pPr>
    </w:p>
    <w:p w:rsidR="008C677C" w:rsidRDefault="008C677C" w:rsidP="00136B4D">
      <w:pPr>
        <w:pStyle w:val="afff3"/>
      </w:pPr>
    </w:p>
    <w:p w:rsidR="008C677C" w:rsidRDefault="008C677C" w:rsidP="00136B4D">
      <w:pPr>
        <w:pStyle w:val="afff3"/>
      </w:pPr>
    </w:p>
    <w:p w:rsidR="008C677C" w:rsidRDefault="008C677C" w:rsidP="00136B4D">
      <w:pPr>
        <w:pStyle w:val="afff3"/>
      </w:pPr>
    </w:p>
    <w:p w:rsidR="008C677C" w:rsidRDefault="008C677C" w:rsidP="00136B4D">
      <w:pPr>
        <w:pStyle w:val="afff3"/>
      </w:pPr>
    </w:p>
    <w:p w:rsidR="008C677C" w:rsidRDefault="008C677C" w:rsidP="00136B4D">
      <w:pPr>
        <w:pStyle w:val="afff3"/>
      </w:pPr>
    </w:p>
    <w:p w:rsidR="008C677C" w:rsidRDefault="008C677C" w:rsidP="00136B4D">
      <w:pPr>
        <w:pStyle w:val="afff3"/>
      </w:pPr>
    </w:p>
    <w:p w:rsidR="008C677C" w:rsidRDefault="008C677C" w:rsidP="00D21EBF">
      <w:pPr>
        <w:pStyle w:val="afff3"/>
      </w:pPr>
    </w:p>
    <w:p w:rsidR="008C677C" w:rsidRPr="009165FF" w:rsidRDefault="008C677C" w:rsidP="00D21EBF">
      <w:pPr>
        <w:jc w:val="center"/>
        <w:rPr>
          <w:sz w:val="22"/>
          <w:highlight w:val="cyan"/>
        </w:rPr>
      </w:pPr>
      <w:r w:rsidRPr="009165FF">
        <w:rPr>
          <w:b/>
          <w:bCs/>
          <w:sz w:val="22"/>
          <w:szCs w:val="24"/>
        </w:rPr>
        <w:t>IV. КРИТЕРИИ И ПОРЯДОК ОЦЕНКИ И СОПОСТАВЛЕНИЯ ЗАЯВОК</w:t>
      </w:r>
    </w:p>
    <w:p w:rsidR="008C677C" w:rsidRDefault="008C677C" w:rsidP="00D21EBF">
      <w:pPr>
        <w:rPr>
          <w:highlight w:val="cyan"/>
        </w:rPr>
      </w:pPr>
    </w:p>
    <w:p w:rsidR="008C677C" w:rsidRPr="0015157A" w:rsidRDefault="008C677C" w:rsidP="007924C9">
      <w:pPr>
        <w:ind w:firstLine="567"/>
        <w:rPr>
          <w:sz w:val="20"/>
          <w:szCs w:val="20"/>
        </w:rPr>
      </w:pPr>
      <w:r w:rsidRPr="0015157A">
        <w:rPr>
          <w:sz w:val="20"/>
          <w:szCs w:val="20"/>
        </w:rPr>
        <w:t xml:space="preserve">Критериями оценки заявок на участие в закупке </w:t>
      </w:r>
      <w:r w:rsidRPr="0042253D">
        <w:rPr>
          <w:sz w:val="20"/>
          <w:szCs w:val="20"/>
        </w:rPr>
        <w:t>являются:</w:t>
      </w:r>
    </w:p>
    <w:p w:rsidR="008C677C" w:rsidRDefault="008C677C" w:rsidP="007924C9">
      <w:pPr>
        <w:ind w:firstLine="567"/>
        <w:rPr>
          <w:sz w:val="20"/>
          <w:szCs w:val="20"/>
        </w:rPr>
      </w:pPr>
      <w:r w:rsidRPr="0015157A">
        <w:rPr>
          <w:sz w:val="20"/>
          <w:szCs w:val="20"/>
        </w:rPr>
        <w:t xml:space="preserve">- цена договора; </w:t>
      </w:r>
    </w:p>
    <w:p w:rsidR="008C677C" w:rsidRPr="0015157A" w:rsidRDefault="008C677C" w:rsidP="007924C9">
      <w:pPr>
        <w:ind w:firstLine="567"/>
        <w:rPr>
          <w:sz w:val="20"/>
          <w:szCs w:val="20"/>
        </w:rPr>
      </w:pPr>
      <w:r w:rsidRPr="0015157A">
        <w:rPr>
          <w:sz w:val="20"/>
          <w:szCs w:val="20"/>
        </w:rPr>
        <w:t>- объем авансирования от стоимости договора;</w:t>
      </w:r>
      <w:r w:rsidRPr="0042253D">
        <w:rPr>
          <w:sz w:val="20"/>
          <w:szCs w:val="20"/>
        </w:rPr>
        <w:t xml:space="preserve"> </w:t>
      </w:r>
    </w:p>
    <w:p w:rsidR="008C677C" w:rsidRDefault="008C677C" w:rsidP="007924C9">
      <w:pPr>
        <w:ind w:firstLine="567"/>
        <w:rPr>
          <w:sz w:val="20"/>
          <w:szCs w:val="20"/>
        </w:rPr>
      </w:pPr>
      <w:r w:rsidRPr="0015157A">
        <w:rPr>
          <w:sz w:val="20"/>
          <w:szCs w:val="20"/>
        </w:rPr>
        <w:t>- срок выполнения работ;</w:t>
      </w:r>
    </w:p>
    <w:p w:rsidR="008C677C" w:rsidRPr="0015157A" w:rsidRDefault="008C677C" w:rsidP="007924C9">
      <w:pPr>
        <w:ind w:firstLine="567"/>
        <w:rPr>
          <w:sz w:val="20"/>
          <w:szCs w:val="20"/>
        </w:rPr>
      </w:pPr>
      <w:r>
        <w:rPr>
          <w:sz w:val="20"/>
          <w:szCs w:val="20"/>
        </w:rPr>
        <w:t>- аналогичный о</w:t>
      </w:r>
      <w:r w:rsidRPr="004658B8">
        <w:rPr>
          <w:sz w:val="20"/>
          <w:szCs w:val="20"/>
        </w:rPr>
        <w:t>пыт выполненных работ</w:t>
      </w:r>
      <w:r>
        <w:rPr>
          <w:sz w:val="20"/>
          <w:szCs w:val="20"/>
        </w:rPr>
        <w:t>;</w:t>
      </w:r>
    </w:p>
    <w:p w:rsidR="008C677C" w:rsidRPr="00971FE3" w:rsidRDefault="008C677C" w:rsidP="007924C9">
      <w:pPr>
        <w:ind w:firstLine="567"/>
      </w:pPr>
      <w:r w:rsidRPr="00971FE3">
        <w:rPr>
          <w:sz w:val="20"/>
          <w:szCs w:val="20"/>
        </w:rPr>
        <w:t xml:space="preserve">- </w:t>
      </w:r>
      <w:r>
        <w:rPr>
          <w:sz w:val="20"/>
          <w:szCs w:val="20"/>
        </w:rPr>
        <w:t>гарантийный срок на выполненные работы;</w:t>
      </w:r>
    </w:p>
    <w:p w:rsidR="008C677C" w:rsidRPr="00CB20D0" w:rsidRDefault="008C677C" w:rsidP="007924C9">
      <w:pPr>
        <w:ind w:firstLine="567"/>
        <w:rPr>
          <w:sz w:val="20"/>
          <w:szCs w:val="20"/>
        </w:rPr>
      </w:pPr>
    </w:p>
    <w:p w:rsidR="008C677C" w:rsidRPr="0015157A" w:rsidRDefault="008C677C" w:rsidP="007924C9">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8C677C" w:rsidRPr="0015157A" w:rsidRDefault="008C677C" w:rsidP="007924C9">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8C677C" w:rsidRPr="0015157A" w:rsidRDefault="008C677C" w:rsidP="007924C9">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8C677C" w:rsidRDefault="008C677C" w:rsidP="007924C9">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8C677C" w:rsidRPr="0015157A" w:rsidRDefault="008C677C" w:rsidP="007924C9">
      <w:pPr>
        <w:autoSpaceDE w:val="0"/>
        <w:autoSpaceDN w:val="0"/>
        <w:adjustRightInd w:val="0"/>
        <w:ind w:firstLine="567"/>
        <w:jc w:val="both"/>
        <w:rPr>
          <w:color w:val="000000"/>
          <w:sz w:val="20"/>
          <w:szCs w:val="20"/>
        </w:rPr>
      </w:pPr>
    </w:p>
    <w:p w:rsidR="008C677C" w:rsidRPr="0015157A" w:rsidRDefault="008C677C" w:rsidP="007924C9">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8C677C" w:rsidRPr="001E30EF" w:rsidTr="008C677C">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677C" w:rsidRPr="001E30EF" w:rsidRDefault="008C677C" w:rsidP="008C677C">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8C677C" w:rsidRPr="001E30EF" w:rsidRDefault="008C677C" w:rsidP="008C677C">
            <w:pPr>
              <w:autoSpaceDE w:val="0"/>
              <w:autoSpaceDN w:val="0"/>
              <w:jc w:val="center"/>
              <w:rPr>
                <w:b/>
                <w:bCs/>
                <w:sz w:val="20"/>
                <w:szCs w:val="20"/>
              </w:rPr>
            </w:pPr>
            <w:r w:rsidRPr="001E30EF">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C677C" w:rsidRPr="001E30EF" w:rsidRDefault="008C677C" w:rsidP="008C677C">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C677C" w:rsidRPr="001E30EF" w:rsidRDefault="008C677C" w:rsidP="008C677C">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8C677C" w:rsidRPr="001E30EF" w:rsidTr="008C677C">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677C" w:rsidRPr="001947EB" w:rsidRDefault="008C677C" w:rsidP="008C677C">
            <w:pPr>
              <w:autoSpaceDE w:val="0"/>
              <w:autoSpaceDN w:val="0"/>
              <w:jc w:val="center"/>
              <w:rPr>
                <w:sz w:val="20"/>
                <w:szCs w:val="20"/>
              </w:rPr>
            </w:pPr>
            <w:r w:rsidRPr="001947EB">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8C677C" w:rsidRPr="001947EB" w:rsidRDefault="008C677C" w:rsidP="008C677C">
            <w:pPr>
              <w:autoSpaceDN w:val="0"/>
              <w:rPr>
                <w:rFonts w:eastAsia="Calibri"/>
                <w:sz w:val="20"/>
                <w:szCs w:val="20"/>
              </w:rPr>
            </w:pPr>
            <w:r w:rsidRPr="001947EB">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8C677C" w:rsidRPr="001947EB" w:rsidRDefault="008C677C" w:rsidP="008C677C">
            <w:pPr>
              <w:autoSpaceDN w:val="0"/>
              <w:jc w:val="center"/>
              <w:rPr>
                <w:rFonts w:eastAsia="Calibri"/>
                <w:sz w:val="20"/>
                <w:szCs w:val="20"/>
              </w:rPr>
            </w:pPr>
            <w:r>
              <w:rPr>
                <w:rFonts w:eastAsia="Calibri"/>
                <w:sz w:val="20"/>
                <w:szCs w:val="20"/>
              </w:rPr>
              <w:t>5</w:t>
            </w:r>
            <w:r w:rsidRPr="001947EB">
              <w:rPr>
                <w:rFonts w:eastAsia="Calibri"/>
                <w:sz w:val="20"/>
                <w:szCs w:val="20"/>
              </w:rPr>
              <w:t>0% (0,</w:t>
            </w:r>
            <w:r>
              <w:rPr>
                <w:rFonts w:eastAsia="Calibri"/>
                <w:sz w:val="20"/>
                <w:szCs w:val="20"/>
              </w:rPr>
              <w:t>5</w:t>
            </w:r>
            <w:r w:rsidRPr="001947EB">
              <w:rPr>
                <w:rFonts w:eastAsia="Calibri"/>
                <w:sz w:val="20"/>
                <w:szCs w:val="20"/>
              </w:rPr>
              <w:t>0)</w:t>
            </w:r>
          </w:p>
        </w:tc>
      </w:tr>
      <w:tr w:rsidR="008C677C" w:rsidRPr="001E30EF" w:rsidTr="008C677C">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C677C" w:rsidRPr="001947EB" w:rsidRDefault="008C677C" w:rsidP="008C677C">
            <w:pPr>
              <w:autoSpaceDE w:val="0"/>
              <w:autoSpaceDN w:val="0"/>
              <w:jc w:val="center"/>
              <w:rPr>
                <w:sz w:val="20"/>
                <w:szCs w:val="20"/>
              </w:rPr>
            </w:pPr>
            <w:r w:rsidRPr="001947EB">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8C677C" w:rsidRPr="001947EB" w:rsidRDefault="008C677C" w:rsidP="008C677C">
            <w:pPr>
              <w:autoSpaceDN w:val="0"/>
              <w:rPr>
                <w:rFonts w:eastAsia="Calibri"/>
                <w:sz w:val="20"/>
                <w:szCs w:val="20"/>
              </w:rPr>
            </w:pPr>
            <w:r w:rsidRPr="001947EB">
              <w:rPr>
                <w:sz w:val="20"/>
                <w:szCs w:val="20"/>
              </w:rPr>
              <w:t>Объем авансирования от стоимости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8C677C" w:rsidRPr="001947EB" w:rsidRDefault="008C677C" w:rsidP="008C677C">
            <w:pPr>
              <w:autoSpaceDN w:val="0"/>
              <w:jc w:val="center"/>
              <w:rPr>
                <w:rFonts w:eastAsia="Calibri"/>
                <w:sz w:val="20"/>
                <w:szCs w:val="20"/>
              </w:rPr>
            </w:pPr>
            <w:r>
              <w:rPr>
                <w:rFonts w:eastAsia="Calibri"/>
                <w:sz w:val="20"/>
                <w:szCs w:val="20"/>
              </w:rPr>
              <w:t>2</w:t>
            </w:r>
            <w:r w:rsidRPr="001947EB">
              <w:rPr>
                <w:rFonts w:eastAsia="Calibri"/>
                <w:sz w:val="20"/>
                <w:szCs w:val="20"/>
              </w:rPr>
              <w:t>0% (0,</w:t>
            </w:r>
            <w:r>
              <w:rPr>
                <w:rFonts w:eastAsia="Calibri"/>
                <w:sz w:val="20"/>
                <w:szCs w:val="20"/>
              </w:rPr>
              <w:t>2</w:t>
            </w:r>
            <w:r w:rsidRPr="001947EB">
              <w:rPr>
                <w:rFonts w:eastAsia="Calibri"/>
                <w:sz w:val="20"/>
                <w:szCs w:val="20"/>
              </w:rPr>
              <w:t>0)</w:t>
            </w:r>
          </w:p>
        </w:tc>
      </w:tr>
      <w:tr w:rsidR="008C677C" w:rsidRPr="001E30EF" w:rsidTr="008C677C">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C677C" w:rsidRPr="001947EB" w:rsidRDefault="008C677C" w:rsidP="008C677C">
            <w:pPr>
              <w:autoSpaceDE w:val="0"/>
              <w:autoSpaceDN w:val="0"/>
              <w:jc w:val="center"/>
              <w:rPr>
                <w:sz w:val="20"/>
                <w:szCs w:val="20"/>
              </w:rPr>
            </w:pPr>
            <w:r w:rsidRPr="001947EB">
              <w:rPr>
                <w:sz w:val="20"/>
                <w:szCs w:val="20"/>
              </w:rPr>
              <w:t>3</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8C677C" w:rsidRPr="001947EB" w:rsidRDefault="008C677C" w:rsidP="008C677C">
            <w:pPr>
              <w:autoSpaceDN w:val="0"/>
              <w:rPr>
                <w:rFonts w:eastAsia="Calibri"/>
                <w:sz w:val="20"/>
                <w:szCs w:val="20"/>
              </w:rPr>
            </w:pPr>
            <w:r w:rsidRPr="001947EB">
              <w:rPr>
                <w:rFonts w:eastAsia="Calibri"/>
                <w:sz w:val="20"/>
                <w:szCs w:val="20"/>
              </w:rPr>
              <w:t>Срок выполнения работ</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8C677C" w:rsidRPr="001947EB" w:rsidRDefault="008C677C" w:rsidP="008C677C">
            <w:pPr>
              <w:autoSpaceDN w:val="0"/>
              <w:jc w:val="center"/>
              <w:rPr>
                <w:rFonts w:eastAsia="Calibri"/>
                <w:sz w:val="20"/>
                <w:szCs w:val="20"/>
              </w:rPr>
            </w:pPr>
            <w:r>
              <w:rPr>
                <w:rFonts w:eastAsia="Calibri"/>
                <w:sz w:val="20"/>
                <w:szCs w:val="20"/>
              </w:rPr>
              <w:t>1</w:t>
            </w:r>
            <w:r w:rsidRPr="001947EB">
              <w:rPr>
                <w:rFonts w:eastAsia="Calibri"/>
                <w:sz w:val="20"/>
                <w:szCs w:val="20"/>
              </w:rPr>
              <w:t>0% (0,</w:t>
            </w:r>
            <w:r>
              <w:rPr>
                <w:rFonts w:eastAsia="Calibri"/>
                <w:sz w:val="20"/>
                <w:szCs w:val="20"/>
              </w:rPr>
              <w:t>1</w:t>
            </w:r>
            <w:r w:rsidRPr="001947EB">
              <w:rPr>
                <w:rFonts w:eastAsia="Calibri"/>
                <w:sz w:val="20"/>
                <w:szCs w:val="20"/>
              </w:rPr>
              <w:t>0)</w:t>
            </w:r>
          </w:p>
        </w:tc>
      </w:tr>
      <w:tr w:rsidR="008C677C" w:rsidRPr="001E30EF" w:rsidTr="008C677C">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8C677C" w:rsidRPr="001947EB" w:rsidRDefault="008C677C" w:rsidP="008C677C">
            <w:pPr>
              <w:autoSpaceDE w:val="0"/>
              <w:autoSpaceDN w:val="0"/>
              <w:jc w:val="center"/>
              <w:rPr>
                <w:sz w:val="20"/>
                <w:szCs w:val="20"/>
              </w:rPr>
            </w:pPr>
            <w:r w:rsidRPr="001947EB">
              <w:rPr>
                <w:sz w:val="20"/>
                <w:szCs w:val="20"/>
              </w:rPr>
              <w:t>4</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tcPr>
          <w:p w:rsidR="008C677C" w:rsidRPr="001947EB" w:rsidRDefault="008C677C" w:rsidP="008C677C">
            <w:pPr>
              <w:autoSpaceDN w:val="0"/>
              <w:rPr>
                <w:sz w:val="20"/>
                <w:szCs w:val="20"/>
              </w:rPr>
            </w:pPr>
            <w:r w:rsidRPr="001947EB">
              <w:rPr>
                <w:sz w:val="20"/>
                <w:szCs w:val="20"/>
              </w:rPr>
              <w:t>Аналогичный опыт выполненных работ</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tcPr>
          <w:p w:rsidR="008C677C" w:rsidRPr="001947EB" w:rsidRDefault="008C677C" w:rsidP="008C677C">
            <w:pPr>
              <w:autoSpaceDN w:val="0"/>
              <w:jc w:val="center"/>
              <w:rPr>
                <w:rFonts w:eastAsia="Calibri"/>
                <w:sz w:val="20"/>
                <w:szCs w:val="20"/>
              </w:rPr>
            </w:pPr>
            <w:r>
              <w:rPr>
                <w:rFonts w:eastAsia="Calibri"/>
                <w:sz w:val="20"/>
                <w:szCs w:val="20"/>
              </w:rPr>
              <w:t>1</w:t>
            </w:r>
            <w:r w:rsidRPr="001947EB">
              <w:rPr>
                <w:rFonts w:eastAsia="Calibri"/>
                <w:sz w:val="20"/>
                <w:szCs w:val="20"/>
              </w:rPr>
              <w:t>0% (0,</w:t>
            </w:r>
            <w:r>
              <w:rPr>
                <w:rFonts w:eastAsia="Calibri"/>
                <w:sz w:val="20"/>
                <w:szCs w:val="20"/>
              </w:rPr>
              <w:t>1</w:t>
            </w:r>
            <w:r w:rsidRPr="001947EB">
              <w:rPr>
                <w:rFonts w:eastAsia="Calibri"/>
                <w:sz w:val="20"/>
                <w:szCs w:val="20"/>
              </w:rPr>
              <w:t>0)</w:t>
            </w:r>
          </w:p>
        </w:tc>
      </w:tr>
      <w:tr w:rsidR="008C677C" w:rsidRPr="001E30EF" w:rsidTr="008C677C">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8C677C" w:rsidRPr="001947EB" w:rsidRDefault="008C677C" w:rsidP="008C677C">
            <w:pPr>
              <w:autoSpaceDE w:val="0"/>
              <w:autoSpaceDN w:val="0"/>
              <w:jc w:val="center"/>
              <w:rPr>
                <w:sz w:val="20"/>
                <w:szCs w:val="20"/>
              </w:rPr>
            </w:pPr>
            <w:r w:rsidRPr="001947EB">
              <w:rPr>
                <w:sz w:val="20"/>
                <w:szCs w:val="20"/>
              </w:rPr>
              <w:t>5</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tcPr>
          <w:p w:rsidR="008C677C" w:rsidRPr="001947EB" w:rsidRDefault="008C677C" w:rsidP="008C677C">
            <w:pPr>
              <w:autoSpaceDN w:val="0"/>
              <w:rPr>
                <w:sz w:val="20"/>
                <w:szCs w:val="20"/>
              </w:rPr>
            </w:pPr>
            <w:r w:rsidRPr="001947EB">
              <w:rPr>
                <w:sz w:val="20"/>
                <w:szCs w:val="20"/>
              </w:rPr>
              <w:t>Гарантийный срок на выполненные работы</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tcPr>
          <w:p w:rsidR="008C677C" w:rsidRPr="001947EB" w:rsidRDefault="008C677C" w:rsidP="008C677C">
            <w:pPr>
              <w:autoSpaceDN w:val="0"/>
              <w:jc w:val="center"/>
              <w:rPr>
                <w:rFonts w:eastAsia="Calibri"/>
                <w:sz w:val="20"/>
                <w:szCs w:val="20"/>
              </w:rPr>
            </w:pPr>
            <w:r>
              <w:rPr>
                <w:rFonts w:eastAsia="Calibri"/>
                <w:sz w:val="20"/>
                <w:szCs w:val="20"/>
              </w:rPr>
              <w:t>1</w:t>
            </w:r>
            <w:r w:rsidRPr="001947EB">
              <w:rPr>
                <w:rFonts w:eastAsia="Calibri"/>
                <w:sz w:val="20"/>
                <w:szCs w:val="20"/>
              </w:rPr>
              <w:t>0% (0,</w:t>
            </w:r>
            <w:r>
              <w:rPr>
                <w:rFonts w:eastAsia="Calibri"/>
                <w:sz w:val="20"/>
                <w:szCs w:val="20"/>
              </w:rPr>
              <w:t>1</w:t>
            </w:r>
            <w:r w:rsidRPr="001947EB">
              <w:rPr>
                <w:rFonts w:eastAsia="Calibri"/>
                <w:sz w:val="20"/>
                <w:szCs w:val="20"/>
              </w:rPr>
              <w:t>0)</w:t>
            </w:r>
          </w:p>
        </w:tc>
      </w:tr>
      <w:tr w:rsidR="008C677C" w:rsidRPr="001E30EF" w:rsidTr="008C677C">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677C" w:rsidRPr="001E30EF" w:rsidRDefault="008C677C" w:rsidP="008C677C">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677C" w:rsidRPr="001E30EF" w:rsidRDefault="008C677C" w:rsidP="008C677C">
            <w:pPr>
              <w:autoSpaceDN w:val="0"/>
              <w:jc w:val="center"/>
              <w:rPr>
                <w:rFonts w:eastAsia="Calibri"/>
                <w:sz w:val="20"/>
                <w:szCs w:val="20"/>
              </w:rPr>
            </w:pPr>
            <w:r>
              <w:rPr>
                <w:rFonts w:eastAsia="Calibri"/>
                <w:sz w:val="20"/>
                <w:szCs w:val="20"/>
              </w:rPr>
              <w:t>100% (1)</w:t>
            </w:r>
          </w:p>
        </w:tc>
      </w:tr>
    </w:tbl>
    <w:p w:rsidR="008C677C" w:rsidRPr="0031014A" w:rsidRDefault="008C677C" w:rsidP="00D21EBF">
      <w:pPr>
        <w:rPr>
          <w:sz w:val="20"/>
          <w:szCs w:val="20"/>
          <w:highlight w:val="cyan"/>
        </w:rPr>
      </w:pPr>
    </w:p>
    <w:p w:rsidR="00161FC8" w:rsidRPr="0031014A" w:rsidRDefault="00161FC8" w:rsidP="00161FC8">
      <w:pPr>
        <w:autoSpaceDN w:val="0"/>
        <w:jc w:val="center"/>
        <w:rPr>
          <w:rFonts w:eastAsia="Calibri"/>
          <w:b/>
          <w:bCs/>
          <w:color w:val="000000"/>
          <w:sz w:val="20"/>
          <w:szCs w:val="20"/>
          <w:lang w:eastAsia="en-US"/>
        </w:rPr>
      </w:pPr>
    </w:p>
    <w:p w:rsidR="00161FC8" w:rsidRPr="003901CF" w:rsidRDefault="00161FC8" w:rsidP="00161FC8">
      <w:pPr>
        <w:pStyle w:val="afff"/>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161FC8" w:rsidRPr="0015157A" w:rsidRDefault="00161FC8" w:rsidP="00161FC8">
      <w:pPr>
        <w:pStyle w:val="afff"/>
        <w:autoSpaceDN w:val="0"/>
        <w:ind w:left="0" w:firstLine="567"/>
        <w:jc w:val="both"/>
        <w:rPr>
          <w:rFonts w:eastAsia="Calibri"/>
          <w:sz w:val="20"/>
          <w:szCs w:val="22"/>
          <w:lang w:eastAsia="en-US"/>
        </w:rPr>
      </w:pPr>
    </w:p>
    <w:p w:rsidR="00161FC8" w:rsidRPr="00BA1B15" w:rsidRDefault="00F07D6B" w:rsidP="00161FC8">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161FC8" w:rsidRPr="00BA1B15" w:rsidRDefault="00161FC8" w:rsidP="00161FC8">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161FC8" w:rsidRDefault="00161FC8" w:rsidP="00161FC8">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161FC8" w:rsidRPr="00BA1B15" w:rsidRDefault="00161FC8" w:rsidP="00161FC8">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161FC8" w:rsidRPr="00BA1B15" w:rsidRDefault="00161FC8" w:rsidP="00161FC8">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161FC8" w:rsidRPr="00BA1B15" w:rsidRDefault="00161FC8" w:rsidP="00161FC8">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161FC8" w:rsidRPr="00BA1B15" w:rsidRDefault="00161FC8" w:rsidP="00161FC8">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161FC8" w:rsidRPr="00BA1B15" w:rsidRDefault="00161FC8" w:rsidP="00161FC8">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1FC8" w:rsidRDefault="00161FC8" w:rsidP="00161FC8">
      <w:pPr>
        <w:pStyle w:val="afff"/>
        <w:keepNext/>
        <w:autoSpaceDN w:val="0"/>
        <w:ind w:left="0" w:firstLine="567"/>
        <w:jc w:val="both"/>
        <w:rPr>
          <w:rFonts w:eastAsia="Calibri"/>
          <w:sz w:val="20"/>
          <w:szCs w:val="20"/>
          <w:lang w:eastAsia="en-US"/>
        </w:rPr>
      </w:pPr>
    </w:p>
    <w:p w:rsidR="00161FC8" w:rsidRPr="00BA1B15" w:rsidRDefault="00161FC8" w:rsidP="00161FC8">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Объем авансирования от стоимости договора</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определяется по формуле:</w:t>
      </w:r>
    </w:p>
    <w:p w:rsidR="00161FC8" w:rsidRDefault="00161FC8" w:rsidP="00161FC8">
      <w:pPr>
        <w:pStyle w:val="afff"/>
        <w:autoSpaceDN w:val="0"/>
        <w:ind w:left="0" w:firstLine="567"/>
        <w:jc w:val="both"/>
        <w:rPr>
          <w:rFonts w:eastAsia="Calibri"/>
          <w:sz w:val="22"/>
          <w:szCs w:val="22"/>
          <w:lang w:eastAsia="en-US"/>
        </w:rPr>
      </w:pPr>
    </w:p>
    <w:p w:rsidR="00161FC8" w:rsidRDefault="00F07D6B" w:rsidP="00161FC8">
      <w:pPr>
        <w:pStyle w:val="afff"/>
        <w:autoSpaceDN w:val="0"/>
        <w:ind w:left="0"/>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Rс</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161FC8" w:rsidRDefault="00161FC8" w:rsidP="00161FC8">
      <w:pPr>
        <w:pStyle w:val="afff"/>
        <w:ind w:left="0" w:firstLine="567"/>
        <w:rPr>
          <w:sz w:val="20"/>
          <w:szCs w:val="20"/>
        </w:rPr>
      </w:pPr>
      <w:r w:rsidRPr="00BA1B15">
        <w:rPr>
          <w:sz w:val="20"/>
          <w:szCs w:val="20"/>
        </w:rPr>
        <w:t>где:</w:t>
      </w:r>
    </w:p>
    <w:p w:rsidR="00161FC8" w:rsidRPr="00BA1B15" w:rsidRDefault="00161FC8" w:rsidP="00161FC8">
      <w:pPr>
        <w:pStyle w:val="afff"/>
        <w:ind w:left="0" w:firstLine="567"/>
        <w:rPr>
          <w:sz w:val="20"/>
          <w:szCs w:val="20"/>
          <w:vertAlign w:val="subscript"/>
        </w:rPr>
      </w:pPr>
      <w:r w:rsidRPr="00BA1B15">
        <w:rPr>
          <w:sz w:val="20"/>
          <w:szCs w:val="20"/>
          <w:lang w:val="en-US"/>
        </w:rPr>
        <w:t>R</w:t>
      </w:r>
      <w:r>
        <w:rPr>
          <w:sz w:val="20"/>
          <w:szCs w:val="20"/>
        </w:rPr>
        <w:t>с</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161FC8" w:rsidRPr="00BA1B15" w:rsidRDefault="00161FC8" w:rsidP="00161FC8">
      <w:pPr>
        <w:pStyle w:val="afff"/>
        <w:ind w:left="0" w:firstLine="567"/>
        <w:rPr>
          <w:sz w:val="20"/>
          <w:szCs w:val="20"/>
          <w:vertAlign w:val="subscript"/>
        </w:rPr>
      </w:pPr>
      <w:r>
        <w:rPr>
          <w:sz w:val="20"/>
          <w:szCs w:val="20"/>
        </w:rPr>
        <w:t>С</w:t>
      </w:r>
      <w:r w:rsidRPr="00BA1B15">
        <w:rPr>
          <w:sz w:val="20"/>
          <w:szCs w:val="20"/>
          <w:vertAlign w:val="subscript"/>
          <w:lang w:val="en-US"/>
        </w:rPr>
        <w:t>max</w:t>
      </w:r>
      <w:r w:rsidRPr="00BA1B15">
        <w:rPr>
          <w:sz w:val="20"/>
          <w:szCs w:val="20"/>
        </w:rPr>
        <w:t> </w:t>
      </w:r>
      <w:r>
        <w:rPr>
          <w:sz w:val="20"/>
          <w:szCs w:val="20"/>
        </w:rPr>
        <w:t>–</w:t>
      </w:r>
      <w:r w:rsidRPr="00BA1B15">
        <w:rPr>
          <w:sz w:val="20"/>
          <w:szCs w:val="20"/>
        </w:rPr>
        <w:t> </w:t>
      </w:r>
      <w:r>
        <w:rPr>
          <w:sz w:val="20"/>
          <w:szCs w:val="20"/>
        </w:rPr>
        <w:t>максимальный объем авансирования от суммы договора</w:t>
      </w:r>
      <w:r w:rsidRPr="00BA1B15">
        <w:rPr>
          <w:sz w:val="20"/>
          <w:szCs w:val="20"/>
        </w:rPr>
        <w:t xml:space="preserve"> (</w:t>
      </w:r>
      <w:r>
        <w:rPr>
          <w:sz w:val="20"/>
          <w:szCs w:val="20"/>
        </w:rPr>
        <w:t>100%</w:t>
      </w:r>
      <w:r w:rsidRPr="00BA1B15">
        <w:rPr>
          <w:sz w:val="20"/>
          <w:szCs w:val="20"/>
        </w:rPr>
        <w:t>).</w:t>
      </w:r>
    </w:p>
    <w:p w:rsidR="00161FC8" w:rsidRDefault="00161FC8" w:rsidP="00161FC8">
      <w:pPr>
        <w:pStyle w:val="afff"/>
        <w:ind w:left="0" w:firstLine="567"/>
        <w:rPr>
          <w:sz w:val="20"/>
          <w:szCs w:val="20"/>
        </w:rPr>
      </w:pPr>
      <w:r>
        <w:rPr>
          <w:sz w:val="20"/>
          <w:szCs w:val="20"/>
        </w:rPr>
        <w:t>С</w:t>
      </w:r>
      <w:r w:rsidRPr="00BA1B15">
        <w:rPr>
          <w:sz w:val="20"/>
          <w:szCs w:val="20"/>
          <w:vertAlign w:val="subscript"/>
          <w:lang w:val="en-US"/>
        </w:rPr>
        <w:t>i</w:t>
      </w:r>
      <w:r w:rsidRPr="00BA1B15">
        <w:rPr>
          <w:sz w:val="22"/>
          <w:szCs w:val="20"/>
        </w:rPr>
        <w:t> </w:t>
      </w:r>
      <w:r w:rsidRPr="00BA1B15">
        <w:rPr>
          <w:sz w:val="20"/>
          <w:szCs w:val="20"/>
        </w:rPr>
        <w:t>- предложение у</w:t>
      </w:r>
      <w:r w:rsidRPr="00971FE3">
        <w:rPr>
          <w:sz w:val="20"/>
          <w:szCs w:val="20"/>
        </w:rPr>
        <w:t xml:space="preserve"> </w:t>
      </w:r>
      <w:r w:rsidRPr="0000007B">
        <w:rPr>
          <w:sz w:val="20"/>
          <w:szCs w:val="20"/>
        </w:rPr>
        <w:t xml:space="preserve">i-го </w:t>
      </w:r>
      <w:r w:rsidRPr="00BA1B15">
        <w:rPr>
          <w:sz w:val="20"/>
          <w:szCs w:val="20"/>
        </w:rPr>
        <w:t xml:space="preserve">частника </w:t>
      </w:r>
      <w:r>
        <w:rPr>
          <w:sz w:val="20"/>
          <w:szCs w:val="20"/>
        </w:rPr>
        <w:t>по объему авансирования</w:t>
      </w:r>
      <w:r w:rsidRPr="00BA1B15">
        <w:rPr>
          <w:sz w:val="20"/>
          <w:szCs w:val="20"/>
        </w:rPr>
        <w:t xml:space="preserve"> (</w:t>
      </w:r>
      <w:r>
        <w:rPr>
          <w:sz w:val="20"/>
          <w:szCs w:val="20"/>
        </w:rPr>
        <w:t>в процентах</w:t>
      </w:r>
      <w:r w:rsidRPr="00BA1B15">
        <w:rPr>
          <w:sz w:val="20"/>
          <w:szCs w:val="20"/>
        </w:rPr>
        <w:t>).</w:t>
      </w:r>
    </w:p>
    <w:p w:rsidR="00161FC8" w:rsidRDefault="00161FC8" w:rsidP="00161FC8">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15157A">
        <w:rPr>
          <w:rFonts w:eastAsia="Calibri"/>
          <w:sz w:val="20"/>
          <w:szCs w:val="20"/>
        </w:rPr>
        <w:t>Объем авансирования от стоимости договора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161FC8" w:rsidRPr="0015157A" w:rsidRDefault="00161FC8" w:rsidP="00161FC8">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Срок поставки товара (выполнения работ, оказания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формуле:</w:t>
      </w:r>
    </w:p>
    <w:bookmarkStart w:id="104" w:name="sub_1259"/>
    <w:p w:rsidR="00161FC8" w:rsidRPr="00161FC8" w:rsidRDefault="00F07D6B" w:rsidP="00161FC8">
      <w:pPr>
        <w:autoSpaceDN w:val="0"/>
        <w:ind w:left="426"/>
        <w:jc w:val="center"/>
        <w:rPr>
          <w:rFonts w:eastAsia="Calibri"/>
          <w:sz w:val="24"/>
          <w:szCs w:val="24"/>
          <w:lang w:eastAsia="en-US"/>
        </w:rPr>
      </w:pPr>
      <m:oMathPara>
        <m:oMath>
          <m:sSub>
            <m:sSubPr>
              <m:ctrlPr>
                <w:rPr>
                  <w:rFonts w:ascii="Cambria Math" w:hAnsi="Cambria Math"/>
                  <w:sz w:val="24"/>
                  <w:szCs w:val="24"/>
                  <w:vertAlign w:val="subscript"/>
                  <w:lang w:val="en-US"/>
                </w:rPr>
              </m:ctrlPr>
            </m:sSubPr>
            <m:e>
              <m:r>
                <m:rPr>
                  <m:sty m:val="p"/>
                </m:rPr>
                <w:rPr>
                  <w:rFonts w:ascii="Cambria Math" w:hAnsi="Cambria Math"/>
                  <w:sz w:val="24"/>
                  <w:szCs w:val="24"/>
                  <w:lang w:val="en-US"/>
                </w:rPr>
                <m:t>Rb</m:t>
              </m:r>
            </m:e>
            <m:sub>
              <m:r>
                <m:rPr>
                  <m:sty m:val="p"/>
                </m:rPr>
                <w:rPr>
                  <w:rFonts w:ascii="Cambria Math" w:hAnsi="Cambria Math"/>
                  <w:sz w:val="24"/>
                  <w:szCs w:val="24"/>
                  <w:vertAlign w:val="subscript"/>
                  <w:lang w:val="en-US"/>
                </w:rPr>
                <m:t>i</m:t>
              </m:r>
            </m:sub>
          </m:sSub>
          <m:r>
            <m:rPr>
              <m:sty m:val="p"/>
            </m:rPr>
            <w:rPr>
              <w:rFonts w:ascii="Cambria Math" w:hAnsi="Cambria Math"/>
              <w:sz w:val="24"/>
              <w:szCs w:val="24"/>
              <w:vertAlign w:val="subscript"/>
            </w:rPr>
            <m:t>=</m:t>
          </m:r>
          <m:f>
            <m:fPr>
              <m:ctrlPr>
                <w:rPr>
                  <w:rFonts w:ascii="Cambria Math" w:hAnsi="Cambria Math"/>
                  <w:sz w:val="24"/>
                  <w:szCs w:val="24"/>
                  <w:vertAlign w:val="subscript"/>
                  <w:lang w:val="en-US"/>
                </w:rPr>
              </m:ctrlPr>
            </m:fPr>
            <m:num>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i</m:t>
                  </m:r>
                </m:sub>
              </m:sSub>
            </m:num>
            <m:den>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 -</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w:rPr>
                      <w:rFonts w:ascii="Cambria Math" w:hAnsi="Cambria Math"/>
                      <w:sz w:val="24"/>
                      <w:szCs w:val="24"/>
                      <w:vertAlign w:val="subscript"/>
                      <w:lang w:val="en-US"/>
                    </w:rPr>
                    <m:t>m</m:t>
                  </m:r>
                  <m:r>
                    <m:rPr>
                      <m:sty m:val="p"/>
                    </m:rPr>
                    <w:rPr>
                      <w:rFonts w:ascii="Cambria Math" w:hAnsi="Cambria Math"/>
                      <w:sz w:val="24"/>
                      <w:szCs w:val="24"/>
                      <w:vertAlign w:val="subscript"/>
                      <w:lang w:val="en-US"/>
                    </w:rPr>
                    <m:t>in</m:t>
                  </m:r>
                </m:sub>
              </m:sSub>
            </m:den>
          </m:f>
          <m:r>
            <m:rPr>
              <m:sty m:val="p"/>
            </m:rPr>
            <w:rPr>
              <w:rFonts w:ascii="Cambria Math" w:hAnsi="Cambria Math"/>
              <w:sz w:val="24"/>
              <w:szCs w:val="24"/>
              <w:vertAlign w:val="subscript"/>
            </w:rPr>
            <m:t>×100</m:t>
          </m:r>
        </m:oMath>
      </m:oMathPara>
    </w:p>
    <w:p w:rsidR="00161FC8" w:rsidRPr="00BA1B15" w:rsidRDefault="00161FC8" w:rsidP="00161FC8">
      <w:pPr>
        <w:pStyle w:val="afff"/>
        <w:ind w:left="786"/>
        <w:rPr>
          <w:sz w:val="20"/>
          <w:szCs w:val="20"/>
        </w:rPr>
      </w:pPr>
      <w:r w:rsidRPr="00BA1B15">
        <w:rPr>
          <w:sz w:val="20"/>
          <w:szCs w:val="20"/>
        </w:rPr>
        <w:t>где:</w:t>
      </w:r>
    </w:p>
    <w:p w:rsidR="00161FC8" w:rsidRPr="00BA1B15" w:rsidRDefault="00161FC8" w:rsidP="00161FC8">
      <w:pPr>
        <w:pStyle w:val="afff"/>
        <w:ind w:left="786"/>
        <w:rPr>
          <w:sz w:val="20"/>
          <w:szCs w:val="20"/>
          <w:vertAlign w:val="subscript"/>
        </w:rPr>
      </w:pPr>
      <w:r w:rsidRPr="00BA1B15">
        <w:rPr>
          <w:sz w:val="20"/>
          <w:szCs w:val="20"/>
          <w:lang w:val="en-US"/>
        </w:rPr>
        <w:t>Rb</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161FC8" w:rsidRDefault="00161FC8" w:rsidP="00161FC8">
      <w:pPr>
        <w:pStyle w:val="afff"/>
        <w:ind w:left="786"/>
        <w:jc w:val="both"/>
        <w:rPr>
          <w:sz w:val="20"/>
          <w:szCs w:val="20"/>
        </w:rPr>
      </w:pPr>
      <w:r w:rsidRPr="00BA1B15">
        <w:rPr>
          <w:sz w:val="20"/>
          <w:szCs w:val="20"/>
          <w:lang w:val="en-US"/>
        </w:rPr>
        <w:t>B</w:t>
      </w:r>
      <w:r w:rsidRPr="00BA1B15">
        <w:rPr>
          <w:sz w:val="20"/>
          <w:szCs w:val="20"/>
          <w:vertAlign w:val="subscript"/>
          <w:lang w:val="en-US"/>
        </w:rPr>
        <w:t>max</w:t>
      </w:r>
      <w:r w:rsidRPr="00BA1B15">
        <w:rPr>
          <w:sz w:val="20"/>
          <w:szCs w:val="20"/>
        </w:rPr>
        <w:t> </w:t>
      </w:r>
      <w:r>
        <w:rPr>
          <w:sz w:val="20"/>
          <w:szCs w:val="20"/>
        </w:rPr>
        <w:t>-</w:t>
      </w:r>
      <w:r w:rsidRPr="00BA1B15">
        <w:rPr>
          <w:sz w:val="20"/>
          <w:szCs w:val="20"/>
        </w:rPr>
        <w:t xml:space="preserve"> срок </w:t>
      </w:r>
      <w:r w:rsidRPr="00BA1B15">
        <w:rPr>
          <w:rFonts w:eastAsia="Calibri"/>
          <w:sz w:val="20"/>
          <w:szCs w:val="20"/>
        </w:rPr>
        <w:t xml:space="preserve">поставки товара (выполнения работ, оказания услуг), </w:t>
      </w:r>
      <w:r w:rsidRPr="00BA1B15">
        <w:rPr>
          <w:sz w:val="20"/>
          <w:szCs w:val="20"/>
        </w:rPr>
        <w:t xml:space="preserve">в соответствии с техническим заданием </w:t>
      </w:r>
      <w:r>
        <w:rPr>
          <w:sz w:val="20"/>
          <w:szCs w:val="20"/>
        </w:rPr>
        <w:t>и документации о закупке</w:t>
      </w:r>
      <w:r w:rsidRPr="00BA1B15">
        <w:rPr>
          <w:sz w:val="20"/>
          <w:szCs w:val="20"/>
        </w:rPr>
        <w:t xml:space="preserve"> (</w:t>
      </w:r>
      <w:r>
        <w:rPr>
          <w:sz w:val="20"/>
          <w:szCs w:val="20"/>
        </w:rPr>
        <w:t xml:space="preserve">60 </w:t>
      </w:r>
      <w:r w:rsidRPr="00BA1B15">
        <w:rPr>
          <w:sz w:val="20"/>
          <w:szCs w:val="20"/>
        </w:rPr>
        <w:t>д</w:t>
      </w:r>
      <w:r>
        <w:rPr>
          <w:sz w:val="20"/>
          <w:szCs w:val="20"/>
        </w:rPr>
        <w:t>ней</w:t>
      </w:r>
      <w:r w:rsidRPr="00BA1B15">
        <w:rPr>
          <w:sz w:val="20"/>
          <w:szCs w:val="20"/>
        </w:rPr>
        <w:t>).</w:t>
      </w:r>
    </w:p>
    <w:p w:rsidR="00161FC8" w:rsidRPr="00BA1B15" w:rsidRDefault="00161FC8" w:rsidP="00161FC8">
      <w:pPr>
        <w:pStyle w:val="afff"/>
        <w:autoSpaceDN w:val="0"/>
        <w:ind w:left="786"/>
        <w:jc w:val="both"/>
        <w:rPr>
          <w:rFonts w:eastAsia="Calibri"/>
          <w:sz w:val="20"/>
          <w:szCs w:val="20"/>
          <w:lang w:eastAsia="en-US"/>
        </w:rPr>
      </w:pPr>
      <w:r>
        <w:rPr>
          <w:rFonts w:eastAsia="Calibri"/>
          <w:sz w:val="20"/>
          <w:szCs w:val="20"/>
          <w:lang w:val="en-US" w:eastAsia="en-US"/>
        </w:rPr>
        <w:t>B</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Pr>
          <w:rFonts w:eastAsia="Calibri"/>
          <w:sz w:val="20"/>
          <w:szCs w:val="20"/>
          <w:lang w:eastAsia="en-US"/>
        </w:rPr>
        <w:t xml:space="preserve"> </w:t>
      </w:r>
      <w:r w:rsidRPr="006E481D">
        <w:rPr>
          <w:rFonts w:eastAsia="Calibri"/>
          <w:sz w:val="20"/>
          <w:szCs w:val="20"/>
          <w:lang w:eastAsia="en-US"/>
        </w:rPr>
        <w:t>(в днях)</w:t>
      </w:r>
      <w:r w:rsidRPr="00BA1B15">
        <w:rPr>
          <w:rFonts w:eastAsia="Calibri"/>
          <w:sz w:val="20"/>
          <w:szCs w:val="20"/>
          <w:lang w:eastAsia="en-US"/>
        </w:rPr>
        <w:t>;</w:t>
      </w:r>
    </w:p>
    <w:p w:rsidR="00161FC8" w:rsidRDefault="00161FC8" w:rsidP="00161FC8">
      <w:pPr>
        <w:pStyle w:val="afff"/>
        <w:ind w:left="786"/>
        <w:rPr>
          <w:sz w:val="20"/>
          <w:szCs w:val="20"/>
        </w:rPr>
      </w:pPr>
      <w:r w:rsidRPr="00BA1B15">
        <w:rPr>
          <w:sz w:val="20"/>
          <w:szCs w:val="20"/>
          <w:lang w:val="en-US"/>
        </w:rPr>
        <w:t>B</w:t>
      </w:r>
      <w:r w:rsidRPr="00BA1B15">
        <w:rPr>
          <w:sz w:val="20"/>
          <w:szCs w:val="20"/>
          <w:vertAlign w:val="subscript"/>
          <w:lang w:val="en-US"/>
        </w:rPr>
        <w:t>i</w:t>
      </w:r>
      <w:r w:rsidRPr="00BA1B15">
        <w:rPr>
          <w:sz w:val="22"/>
          <w:szCs w:val="20"/>
        </w:rPr>
        <w:t> </w:t>
      </w:r>
      <w:r w:rsidRPr="00BA1B15">
        <w:rPr>
          <w:sz w:val="20"/>
          <w:szCs w:val="20"/>
        </w:rPr>
        <w:t xml:space="preserve">- предложение </w:t>
      </w:r>
      <w:r w:rsidRPr="0000007B">
        <w:rPr>
          <w:sz w:val="20"/>
          <w:szCs w:val="20"/>
        </w:rPr>
        <w:t xml:space="preserve">i-го </w:t>
      </w:r>
      <w:r w:rsidRPr="00BA1B15">
        <w:rPr>
          <w:sz w:val="20"/>
          <w:szCs w:val="20"/>
        </w:rPr>
        <w:t xml:space="preserve">участника </w:t>
      </w:r>
      <w:r>
        <w:rPr>
          <w:sz w:val="20"/>
          <w:szCs w:val="20"/>
        </w:rPr>
        <w:t>по сроку исполнения</w:t>
      </w:r>
      <w:r w:rsidRPr="00BA1B15">
        <w:rPr>
          <w:sz w:val="20"/>
          <w:szCs w:val="20"/>
        </w:rPr>
        <w:t xml:space="preserve"> (день).</w:t>
      </w:r>
    </w:p>
    <w:p w:rsidR="00161FC8" w:rsidRPr="00BA1B15" w:rsidRDefault="00161FC8" w:rsidP="00161FC8">
      <w:pPr>
        <w:pStyle w:val="afff"/>
        <w:keepNext/>
        <w:autoSpaceDN w:val="0"/>
        <w:ind w:left="0" w:firstLine="567"/>
        <w:jc w:val="both"/>
        <w:rPr>
          <w:rFonts w:eastAsia="Calibri"/>
          <w:sz w:val="22"/>
          <w:szCs w:val="22"/>
          <w:lang w:eastAsia="en-US"/>
        </w:rPr>
      </w:pPr>
      <w:r w:rsidRPr="00BA1B15">
        <w:rPr>
          <w:rFonts w:eastAsia="Calibri"/>
          <w:sz w:val="20"/>
          <w:szCs w:val="20"/>
          <w:lang w:eastAsia="en-US"/>
        </w:rPr>
        <w:t xml:space="preserve">При оценке заявок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 xml:space="preserve">» </w:t>
      </w:r>
      <w:r w:rsidRPr="00BA1B15">
        <w:rPr>
          <w:rFonts w:eastAsia="Calibri"/>
          <w:sz w:val="20"/>
          <w:szCs w:val="20"/>
          <w:lang w:eastAsia="en-US"/>
        </w:rPr>
        <w:t>лучшим условием исполнения договора по указанному критерию признается предложение участника закупки с наименьшим сроком выполнения работ – в месяцах.</w:t>
      </w:r>
    </w:p>
    <w:p w:rsidR="00161FC8" w:rsidRDefault="00161FC8" w:rsidP="00161FC8">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bookmarkEnd w:id="104"/>
    </w:p>
    <w:p w:rsidR="00161FC8" w:rsidRPr="00BA1B15" w:rsidRDefault="00161FC8" w:rsidP="00161FC8">
      <w:pPr>
        <w:pStyle w:val="afff"/>
        <w:keepNext/>
        <w:autoSpaceDN w:val="0"/>
        <w:ind w:left="0" w:firstLine="567"/>
        <w:jc w:val="both"/>
        <w:rPr>
          <w:rFonts w:eastAsia="Calibri"/>
          <w:sz w:val="20"/>
          <w:szCs w:val="20"/>
          <w:lang w:eastAsia="en-US"/>
        </w:rPr>
      </w:pPr>
    </w:p>
    <w:p w:rsidR="00161FC8" w:rsidRPr="00D178BF" w:rsidRDefault="00161FC8" w:rsidP="00161FC8">
      <w:pPr>
        <w:pStyle w:val="afff"/>
        <w:numPr>
          <w:ilvl w:val="0"/>
          <w:numId w:val="26"/>
        </w:numPr>
        <w:tabs>
          <w:tab w:val="left" w:pos="851"/>
        </w:tabs>
        <w:autoSpaceDN w:val="0"/>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AC3114">
        <w:rPr>
          <w:rFonts w:eastAsia="Calibri"/>
          <w:b/>
          <w:sz w:val="20"/>
          <w:szCs w:val="20"/>
        </w:rPr>
        <w:t>Аналогичный опыт выполненных работ</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161FC8" w:rsidRPr="004658B8" w:rsidRDefault="00161FC8" w:rsidP="00161FC8">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w:t>
      </w:r>
      <w:r w:rsidRPr="004658B8">
        <w:rPr>
          <w:rFonts w:eastAsia="Calibri"/>
          <w:sz w:val="20"/>
          <w:szCs w:val="20"/>
          <w:lang w:eastAsia="en-US"/>
        </w:rPr>
        <w:t>тсутствие опыта: 0 баллов;</w:t>
      </w:r>
    </w:p>
    <w:p w:rsidR="00161FC8" w:rsidRPr="004658B8" w:rsidRDefault="00161FC8" w:rsidP="00161FC8">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w:t>
      </w:r>
      <w:r>
        <w:rPr>
          <w:rFonts w:eastAsia="Calibri"/>
          <w:sz w:val="20"/>
          <w:szCs w:val="20"/>
          <w:lang w:eastAsia="en-US"/>
        </w:rPr>
        <w:t xml:space="preserve">чие 1-2 </w:t>
      </w:r>
      <w:r w:rsidRPr="004658B8">
        <w:rPr>
          <w:rFonts w:eastAsia="Calibri"/>
          <w:sz w:val="20"/>
          <w:szCs w:val="20"/>
          <w:lang w:eastAsia="en-US"/>
        </w:rPr>
        <w:t>контрактов и договоров: 25 баллов;</w:t>
      </w:r>
    </w:p>
    <w:p w:rsidR="00161FC8" w:rsidRPr="004658B8" w:rsidRDefault="00161FC8" w:rsidP="00161FC8">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3-4 контрактов и договоров: 50 баллов;</w:t>
      </w:r>
    </w:p>
    <w:p w:rsidR="00161FC8" w:rsidRDefault="00161FC8" w:rsidP="00161FC8">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5 и более контрактов и договоров: 100 баллов.</w:t>
      </w:r>
    </w:p>
    <w:p w:rsidR="00161FC8" w:rsidRPr="004658B8" w:rsidRDefault="00161FC8" w:rsidP="00161FC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161FC8" w:rsidRPr="004658B8" w:rsidRDefault="00161FC8" w:rsidP="00161FC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государственных контрактов и договоров; </w:t>
      </w:r>
    </w:p>
    <w:p w:rsidR="00161FC8" w:rsidRPr="004658B8" w:rsidRDefault="00161FC8" w:rsidP="00161FC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w:t>
      </w:r>
      <w:r>
        <w:rPr>
          <w:rFonts w:eastAsia="Calibri"/>
          <w:sz w:val="20"/>
          <w:szCs w:val="20"/>
          <w:lang w:eastAsia="en-US"/>
        </w:rPr>
        <w:t>,</w:t>
      </w:r>
      <w:r w:rsidRPr="004658B8">
        <w:rPr>
          <w:rFonts w:eastAsia="Calibri"/>
          <w:sz w:val="20"/>
          <w:szCs w:val="20"/>
          <w:lang w:eastAsia="en-US"/>
        </w:rPr>
        <w:t xml:space="preserve"> подтверждающих исполнение государственных контрактов и договоров (товарные накладные, акты и т.д.).</w:t>
      </w:r>
    </w:p>
    <w:p w:rsidR="00161FC8" w:rsidRDefault="00161FC8" w:rsidP="00161FC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Количество поставки аналогичного товара (выполненных работ, оказанных услуг) предмету закупку на основании исполненных государственных контрактов и договоров за последние три года (201</w:t>
      </w:r>
      <w:r>
        <w:rPr>
          <w:rFonts w:eastAsia="Calibri"/>
          <w:sz w:val="20"/>
          <w:szCs w:val="20"/>
          <w:lang w:eastAsia="en-US"/>
        </w:rPr>
        <w:t>7</w:t>
      </w:r>
      <w:r w:rsidRPr="004658B8">
        <w:rPr>
          <w:rFonts w:eastAsia="Calibri"/>
          <w:sz w:val="20"/>
          <w:szCs w:val="20"/>
          <w:lang w:eastAsia="en-US"/>
        </w:rPr>
        <w:t>–20</w:t>
      </w:r>
      <w:r>
        <w:rPr>
          <w:rFonts w:eastAsia="Calibri"/>
          <w:sz w:val="20"/>
          <w:szCs w:val="20"/>
          <w:lang w:eastAsia="en-US"/>
        </w:rPr>
        <w:t>20</w:t>
      </w:r>
      <w:r w:rsidRPr="004658B8">
        <w:rPr>
          <w:rFonts w:eastAsia="Calibri"/>
          <w:sz w:val="20"/>
          <w:szCs w:val="20"/>
          <w:lang w:eastAsia="en-US"/>
        </w:rPr>
        <w:t>гг.)</w:t>
      </w:r>
      <w:r>
        <w:rPr>
          <w:rFonts w:eastAsia="Calibri"/>
          <w:sz w:val="20"/>
          <w:szCs w:val="20"/>
          <w:lang w:eastAsia="en-US"/>
        </w:rPr>
        <w:t xml:space="preserve">. </w:t>
      </w:r>
      <w:r w:rsidRPr="004658B8">
        <w:rPr>
          <w:rFonts w:eastAsia="Calibri"/>
          <w:sz w:val="20"/>
          <w:szCs w:val="20"/>
          <w:lang w:eastAsia="en-US"/>
        </w:rPr>
        <w:t>Государственные контракты и договора должны быть исполнены качественно и в установленные сроки (без начисления неустоек (пени/штрафов).</w:t>
      </w:r>
    </w:p>
    <w:p w:rsidR="00161FC8" w:rsidRPr="00872EDD" w:rsidRDefault="00161FC8" w:rsidP="00872EDD">
      <w:pPr>
        <w:pStyle w:val="afff"/>
        <w:tabs>
          <w:tab w:val="left" w:pos="851"/>
        </w:tabs>
        <w:autoSpaceDN w:val="0"/>
        <w:ind w:left="0" w:firstLine="567"/>
        <w:jc w:val="both"/>
        <w:rPr>
          <w:rFonts w:eastAsia="Calibri"/>
          <w:sz w:val="20"/>
          <w:szCs w:val="20"/>
          <w:lang w:eastAsia="en-US"/>
        </w:rPr>
      </w:pPr>
      <w:r w:rsidRPr="00FB3FA1">
        <w:rPr>
          <w:rFonts w:eastAsia="Calibri"/>
          <w:sz w:val="20"/>
          <w:szCs w:val="20"/>
          <w:lang w:eastAsia="en-US"/>
        </w:rPr>
        <w:t xml:space="preserve">Примеры аналогичного выполненных работ: </w:t>
      </w:r>
      <w:r w:rsidR="00872EDD">
        <w:rPr>
          <w:rFonts w:eastAsia="Calibri"/>
          <w:sz w:val="20"/>
          <w:szCs w:val="20"/>
          <w:lang w:eastAsia="en-US"/>
        </w:rPr>
        <w:t>выполнение строительно-монтажных работ аналогично  заявленным видам и объемам в настоящей документации.</w:t>
      </w:r>
    </w:p>
    <w:p w:rsidR="00161FC8" w:rsidRPr="00D178BF" w:rsidRDefault="00161FC8" w:rsidP="00161FC8">
      <w:pPr>
        <w:pStyle w:val="afff"/>
        <w:tabs>
          <w:tab w:val="left" w:pos="851"/>
        </w:tabs>
        <w:autoSpaceDN w:val="0"/>
        <w:ind w:left="0" w:firstLine="567"/>
        <w:jc w:val="both"/>
        <w:rPr>
          <w:rFonts w:eastAsia="Calibri"/>
          <w:sz w:val="20"/>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161FC8" w:rsidRPr="004658B8" w:rsidRDefault="00161FC8" w:rsidP="00161FC8">
      <w:pPr>
        <w:tabs>
          <w:tab w:val="left" w:pos="851"/>
        </w:tabs>
        <w:autoSpaceDN w:val="0"/>
        <w:ind w:firstLine="567"/>
        <w:jc w:val="both"/>
        <w:rPr>
          <w:rFonts w:eastAsia="Calibri"/>
          <w:sz w:val="22"/>
          <w:szCs w:val="22"/>
          <w:lang w:eastAsia="en-US"/>
        </w:rPr>
      </w:pPr>
    </w:p>
    <w:p w:rsidR="00161FC8" w:rsidRPr="00BA1B15" w:rsidRDefault="00161FC8" w:rsidP="00161FC8">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3E731A">
        <w:rPr>
          <w:b/>
          <w:bCs/>
          <w:sz w:val="20"/>
          <w:szCs w:val="20"/>
        </w:rPr>
        <w:t>«</w:t>
      </w:r>
      <w:r w:rsidRPr="00AC3114">
        <w:rPr>
          <w:b/>
          <w:bCs/>
          <w:sz w:val="20"/>
          <w:szCs w:val="20"/>
        </w:rPr>
        <w:t>Гарантийный срок на выполненные работы</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определяется по формуле:</w:t>
      </w:r>
    </w:p>
    <w:p w:rsidR="00161FC8" w:rsidRPr="00971FE3" w:rsidRDefault="00161FC8" w:rsidP="00161FC8">
      <w:pPr>
        <w:jc w:val="both"/>
        <w:rPr>
          <w:b/>
          <w:bCs/>
          <w:sz w:val="20"/>
          <w:szCs w:val="20"/>
        </w:rPr>
      </w:pPr>
    </w:p>
    <w:p w:rsidR="00161FC8" w:rsidRPr="00971FE3" w:rsidRDefault="00F07D6B" w:rsidP="00161FC8">
      <w:pPr>
        <w:jc w:val="both"/>
        <w:rPr>
          <w:b/>
          <w:bCs/>
          <w:sz w:val="20"/>
          <w:szCs w:val="20"/>
        </w:rPr>
      </w:pPr>
      <m:oMathPara>
        <m:oMath>
          <m:sSub>
            <m:sSubPr>
              <m:ctrlPr>
                <w:rPr>
                  <w:rFonts w:ascii="Cambria Math" w:hAnsi="Cambria Math"/>
                  <w:bCs/>
                  <w:sz w:val="24"/>
                  <w:szCs w:val="24"/>
                  <w:vertAlign w:val="subscript"/>
                  <w:lang w:val="en-US"/>
                </w:rPr>
              </m:ctrlPr>
            </m:sSubPr>
            <m:e>
              <m:r>
                <m:rPr>
                  <m:sty m:val="p"/>
                </m:rPr>
                <w:rPr>
                  <w:rFonts w:ascii="Cambria Math" w:hAnsi="Cambria Math"/>
                  <w:sz w:val="24"/>
                  <w:szCs w:val="24"/>
                  <w:lang w:val="en-US"/>
                </w:rPr>
                <m:t>Rd</m:t>
              </m:r>
            </m:e>
            <m:sub>
              <m:r>
                <m:rPr>
                  <m:sty m:val="p"/>
                </m:rPr>
                <w:rPr>
                  <w:rFonts w:ascii="Cambria Math" w:hAnsi="Cambria Math"/>
                  <w:sz w:val="24"/>
                  <w:szCs w:val="24"/>
                  <w:vertAlign w:val="subscript"/>
                  <w:lang w:val="en-US"/>
                </w:rPr>
                <m:t>i</m:t>
              </m:r>
            </m:sub>
          </m:sSub>
          <m:r>
            <m:rPr>
              <m:sty m:val="p"/>
            </m:rPr>
            <w:rPr>
              <w:rFonts w:ascii="Cambria Math" w:hAnsi="Cambria Math"/>
              <w:sz w:val="24"/>
              <w:szCs w:val="24"/>
              <w:vertAlign w:val="subscript"/>
            </w:rPr>
            <m:t>=</m:t>
          </m:r>
          <m:f>
            <m:fPr>
              <m:ctrlPr>
                <w:rPr>
                  <w:rFonts w:ascii="Cambria Math" w:hAnsi="Cambria Math"/>
                  <w:bCs/>
                  <w:sz w:val="24"/>
                  <w:szCs w:val="24"/>
                  <w:vertAlign w:val="subscript"/>
                  <w:lang w:val="en-US"/>
                </w:rPr>
              </m:ctrlPr>
            </m:fPr>
            <m:num>
              <m:sSub>
                <m:sSubPr>
                  <m:ctrlPr>
                    <w:rPr>
                      <w:rFonts w:ascii="Cambria Math" w:hAnsi="Cambria Math"/>
                      <w:bCs/>
                      <w:sz w:val="24"/>
                      <w:szCs w:val="24"/>
                      <w:vertAlign w:val="subscript"/>
                      <w:lang w:val="en-US"/>
                    </w:rPr>
                  </m:ctrlPr>
                </m:sSubPr>
                <m:e>
                  <m:r>
                    <m:rPr>
                      <m:sty m:val="p"/>
                    </m:rPr>
                    <w:rPr>
                      <w:rFonts w:ascii="Cambria Math" w:hAnsi="Cambria Math"/>
                      <w:sz w:val="24"/>
                      <w:szCs w:val="24"/>
                      <w:vertAlign w:val="subscript"/>
                      <w:lang w:val="en-US"/>
                    </w:rPr>
                    <m:t>D</m:t>
                  </m:r>
                </m:e>
                <m:sub>
                  <m:r>
                    <m:rPr>
                      <m:sty m:val="p"/>
                    </m:rPr>
                    <w:rPr>
                      <w:rFonts w:ascii="Cambria Math" w:hAnsi="Cambria Math"/>
                      <w:sz w:val="24"/>
                      <w:szCs w:val="24"/>
                      <w:vertAlign w:val="subscript"/>
                      <w:lang w:val="en-US"/>
                    </w:rPr>
                    <m:t>i</m:t>
                  </m:r>
                </m:sub>
              </m:sSub>
              <m:r>
                <w:rPr>
                  <w:rFonts w:ascii="Cambria Math" w:hAnsi="Cambria Math"/>
                  <w:sz w:val="24"/>
                  <w:szCs w:val="24"/>
                  <w:vertAlign w:val="subscript"/>
                  <w:lang w:val="en-US"/>
                </w:rPr>
                <m:t>-</m:t>
              </m:r>
              <m:sSub>
                <m:sSubPr>
                  <m:ctrlPr>
                    <w:rPr>
                      <w:rFonts w:ascii="Cambria Math" w:hAnsi="Cambria Math"/>
                      <w:bCs/>
                      <w:sz w:val="24"/>
                      <w:szCs w:val="24"/>
                      <w:vertAlign w:val="subscript"/>
                      <w:lang w:val="en-US"/>
                    </w:rPr>
                  </m:ctrlPr>
                </m:sSubPr>
                <m:e>
                  <m:r>
                    <m:rPr>
                      <m:sty m:val="p"/>
                    </m:rPr>
                    <w:rPr>
                      <w:rFonts w:ascii="Cambria Math" w:hAnsi="Cambria Math"/>
                      <w:sz w:val="24"/>
                      <w:szCs w:val="24"/>
                      <w:vertAlign w:val="subscript"/>
                      <w:lang w:val="en-US"/>
                    </w:rPr>
                    <m:t>D</m:t>
                  </m:r>
                </m:e>
                <m:sub>
                  <m:r>
                    <m:rPr>
                      <m:sty m:val="p"/>
                    </m:rPr>
                    <w:rPr>
                      <w:rFonts w:ascii="Cambria Math" w:hAnsi="Cambria Math"/>
                      <w:sz w:val="24"/>
                      <w:szCs w:val="24"/>
                      <w:vertAlign w:val="subscript"/>
                      <w:lang w:val="en-US"/>
                    </w:rPr>
                    <m:t>min</m:t>
                  </m:r>
                </m:sub>
              </m:sSub>
            </m:num>
            <m:den>
              <m:sSub>
                <m:sSubPr>
                  <m:ctrlPr>
                    <w:rPr>
                      <w:rFonts w:ascii="Cambria Math" w:hAnsi="Cambria Math"/>
                      <w:bCs/>
                      <w:sz w:val="24"/>
                      <w:szCs w:val="24"/>
                      <w:vertAlign w:val="subscript"/>
                      <w:lang w:val="en-US"/>
                    </w:rPr>
                  </m:ctrlPr>
                </m:sSubPr>
                <m:e>
                  <m:r>
                    <m:rPr>
                      <m:sty m:val="p"/>
                    </m:rPr>
                    <w:rPr>
                      <w:rFonts w:ascii="Cambria Math" w:hAnsi="Cambria Math"/>
                      <w:sz w:val="24"/>
                      <w:szCs w:val="24"/>
                      <w:vertAlign w:val="subscript"/>
                      <w:lang w:val="en-US"/>
                    </w:rPr>
                    <m:t>D</m:t>
                  </m:r>
                </m:e>
                <m:sub>
                  <m:r>
                    <m:rPr>
                      <m:sty m:val="p"/>
                    </m:rPr>
                    <w:rPr>
                      <w:rFonts w:ascii="Cambria Math" w:hAnsi="Cambria Math"/>
                      <w:sz w:val="24"/>
                      <w:szCs w:val="24"/>
                      <w:vertAlign w:val="subscript"/>
                      <w:lang w:val="en-US"/>
                    </w:rPr>
                    <m:t>min</m:t>
                  </m:r>
                </m:sub>
              </m:sSub>
              <m:r>
                <m:rPr>
                  <m:sty m:val="p"/>
                </m:rPr>
                <w:rPr>
                  <w:rFonts w:ascii="Cambria Math" w:hAnsi="Cambria Math"/>
                  <w:sz w:val="24"/>
                  <w:szCs w:val="24"/>
                </w:rPr>
                <m:t> </m:t>
              </m:r>
            </m:den>
          </m:f>
          <m:r>
            <m:rPr>
              <m:sty m:val="p"/>
            </m:rPr>
            <w:rPr>
              <w:rFonts w:ascii="Cambria Math" w:hAnsi="Cambria Math"/>
              <w:sz w:val="24"/>
              <w:szCs w:val="24"/>
              <w:vertAlign w:val="subscript"/>
            </w:rPr>
            <m:t>×100</m:t>
          </m:r>
        </m:oMath>
      </m:oMathPara>
    </w:p>
    <w:p w:rsidR="00161FC8" w:rsidRPr="005E767D" w:rsidRDefault="00161FC8" w:rsidP="00161FC8">
      <w:pPr>
        <w:ind w:firstLine="567"/>
        <w:jc w:val="both"/>
        <w:rPr>
          <w:sz w:val="20"/>
          <w:szCs w:val="20"/>
        </w:rPr>
      </w:pPr>
      <w:r w:rsidRPr="00BA1B15">
        <w:rPr>
          <w:sz w:val="20"/>
          <w:szCs w:val="20"/>
        </w:rPr>
        <w:t>где:</w:t>
      </w:r>
      <w:r w:rsidRPr="005E767D">
        <w:rPr>
          <w:sz w:val="20"/>
          <w:szCs w:val="20"/>
        </w:rPr>
        <w:t xml:space="preserve"> </w:t>
      </w:r>
    </w:p>
    <w:p w:rsidR="00161FC8" w:rsidRPr="0000007B" w:rsidRDefault="00161FC8" w:rsidP="00161FC8">
      <w:pPr>
        <w:ind w:firstLine="567"/>
        <w:rPr>
          <w:sz w:val="20"/>
          <w:szCs w:val="20"/>
        </w:rPr>
      </w:pPr>
      <w:r w:rsidRPr="00BA1B15">
        <w:rPr>
          <w:sz w:val="20"/>
          <w:szCs w:val="20"/>
          <w:lang w:val="en-US"/>
        </w:rPr>
        <w:t>R</w:t>
      </w:r>
      <w:r>
        <w:rPr>
          <w:sz w:val="20"/>
          <w:szCs w:val="20"/>
          <w:lang w:val="en-US"/>
        </w:rPr>
        <w:t>d</w:t>
      </w:r>
      <w:r w:rsidRPr="00BA1B15">
        <w:rPr>
          <w:sz w:val="20"/>
          <w:szCs w:val="20"/>
          <w:vertAlign w:val="subscript"/>
          <w:lang w:val="en-US"/>
        </w:rPr>
        <w:t>i</w:t>
      </w:r>
      <w:r w:rsidRPr="0000007B">
        <w:rPr>
          <w:sz w:val="20"/>
          <w:szCs w:val="20"/>
        </w:rPr>
        <w:t xml:space="preserve"> - рейтинг, присуждаемый i-й заявке по указанному критерию;</w:t>
      </w:r>
    </w:p>
    <w:p w:rsidR="00161FC8" w:rsidRPr="0000007B" w:rsidRDefault="00161FC8" w:rsidP="00161FC8">
      <w:pPr>
        <w:ind w:firstLine="567"/>
        <w:jc w:val="both"/>
        <w:rPr>
          <w:sz w:val="20"/>
          <w:szCs w:val="20"/>
        </w:rPr>
      </w:pPr>
      <w:r>
        <w:rPr>
          <w:sz w:val="20"/>
          <w:szCs w:val="20"/>
          <w:lang w:val="en-US"/>
        </w:rPr>
        <w:t>D</w:t>
      </w:r>
      <w:r w:rsidRPr="00BA1B15">
        <w:rPr>
          <w:sz w:val="20"/>
          <w:szCs w:val="20"/>
          <w:vertAlign w:val="subscript"/>
          <w:lang w:val="en-US"/>
        </w:rPr>
        <w:t>m</w:t>
      </w:r>
      <w:r>
        <w:rPr>
          <w:sz w:val="20"/>
          <w:szCs w:val="20"/>
          <w:vertAlign w:val="subscript"/>
          <w:lang w:val="en-US"/>
        </w:rPr>
        <w:t>in</w:t>
      </w:r>
      <w:r w:rsidRPr="0000007B">
        <w:rPr>
          <w:sz w:val="20"/>
          <w:szCs w:val="20"/>
        </w:rPr>
        <w:t xml:space="preserve"> - минимальный </w:t>
      </w:r>
      <w:r w:rsidRPr="0088715D">
        <w:rPr>
          <w:sz w:val="20"/>
          <w:szCs w:val="20"/>
        </w:rPr>
        <w:t>гаранти</w:t>
      </w:r>
      <w:r>
        <w:rPr>
          <w:sz w:val="20"/>
          <w:szCs w:val="20"/>
        </w:rPr>
        <w:t>йный</w:t>
      </w:r>
      <w:r w:rsidRPr="0088715D">
        <w:rPr>
          <w:sz w:val="20"/>
          <w:szCs w:val="20"/>
        </w:rPr>
        <w:t xml:space="preserve"> </w:t>
      </w:r>
      <w:r w:rsidRPr="0000007B">
        <w:rPr>
          <w:sz w:val="20"/>
          <w:szCs w:val="20"/>
        </w:rPr>
        <w:t xml:space="preserve">срок </w:t>
      </w:r>
      <w:r w:rsidRPr="00811692">
        <w:rPr>
          <w:sz w:val="20"/>
          <w:szCs w:val="20"/>
        </w:rPr>
        <w:t>результат работ</w:t>
      </w:r>
      <w:r w:rsidRPr="0000007B">
        <w:rPr>
          <w:sz w:val="20"/>
          <w:szCs w:val="20"/>
        </w:rPr>
        <w:t xml:space="preserve">, установленный </w:t>
      </w:r>
      <w:r>
        <w:rPr>
          <w:sz w:val="20"/>
          <w:szCs w:val="20"/>
        </w:rPr>
        <w:t>в техническом задании и документации о закупке (не менее 24 месяцев)</w:t>
      </w:r>
      <w:r w:rsidRPr="0000007B">
        <w:rPr>
          <w:sz w:val="20"/>
          <w:szCs w:val="20"/>
        </w:rPr>
        <w:t>;</w:t>
      </w:r>
    </w:p>
    <w:p w:rsidR="00161FC8" w:rsidRPr="0088715D" w:rsidRDefault="00161FC8" w:rsidP="00161FC8">
      <w:pPr>
        <w:ind w:firstLine="567"/>
        <w:rPr>
          <w:sz w:val="20"/>
          <w:szCs w:val="20"/>
        </w:rPr>
      </w:pPr>
      <w:r>
        <w:rPr>
          <w:sz w:val="20"/>
          <w:szCs w:val="20"/>
          <w:lang w:val="en-US"/>
        </w:rPr>
        <w:t>D</w:t>
      </w:r>
      <w:r>
        <w:rPr>
          <w:sz w:val="20"/>
          <w:szCs w:val="20"/>
          <w:vertAlign w:val="subscript"/>
          <w:lang w:val="en-US"/>
        </w:rPr>
        <w:t>i</w:t>
      </w:r>
      <w:r w:rsidRPr="0000007B">
        <w:rPr>
          <w:sz w:val="20"/>
          <w:szCs w:val="20"/>
        </w:rPr>
        <w:t xml:space="preserve"> - предложение i-го участника по </w:t>
      </w:r>
      <w:r w:rsidRPr="0088715D">
        <w:rPr>
          <w:sz w:val="20"/>
          <w:szCs w:val="20"/>
        </w:rPr>
        <w:t>гаранти</w:t>
      </w:r>
      <w:r>
        <w:rPr>
          <w:sz w:val="20"/>
          <w:szCs w:val="20"/>
        </w:rPr>
        <w:t>йному</w:t>
      </w:r>
      <w:r w:rsidRPr="0088715D">
        <w:rPr>
          <w:sz w:val="20"/>
          <w:szCs w:val="20"/>
        </w:rPr>
        <w:t xml:space="preserve"> </w:t>
      </w:r>
      <w:r w:rsidRPr="0000007B">
        <w:rPr>
          <w:sz w:val="20"/>
          <w:szCs w:val="20"/>
        </w:rPr>
        <w:t>срок</w:t>
      </w:r>
      <w:r>
        <w:rPr>
          <w:sz w:val="20"/>
          <w:szCs w:val="20"/>
        </w:rPr>
        <w:t>у</w:t>
      </w:r>
      <w:r w:rsidRPr="0000007B">
        <w:rPr>
          <w:sz w:val="20"/>
          <w:szCs w:val="20"/>
        </w:rPr>
        <w:t xml:space="preserve"> </w:t>
      </w:r>
      <w:r w:rsidRPr="00811692">
        <w:rPr>
          <w:sz w:val="20"/>
          <w:szCs w:val="20"/>
        </w:rPr>
        <w:t>результат</w:t>
      </w:r>
      <w:r>
        <w:rPr>
          <w:sz w:val="20"/>
          <w:szCs w:val="20"/>
        </w:rPr>
        <w:t>а</w:t>
      </w:r>
      <w:r w:rsidRPr="00811692">
        <w:rPr>
          <w:sz w:val="20"/>
          <w:szCs w:val="20"/>
        </w:rPr>
        <w:t xml:space="preserve"> работ</w:t>
      </w:r>
      <w:r>
        <w:rPr>
          <w:sz w:val="20"/>
          <w:szCs w:val="20"/>
        </w:rPr>
        <w:t xml:space="preserve"> (в месяцах)</w:t>
      </w:r>
      <w:r w:rsidRPr="0000007B">
        <w:rPr>
          <w:sz w:val="20"/>
          <w:szCs w:val="20"/>
        </w:rPr>
        <w:t>.</w:t>
      </w:r>
    </w:p>
    <w:p w:rsidR="00161FC8" w:rsidRPr="00AC3114" w:rsidRDefault="00161FC8" w:rsidP="00161FC8">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AC3114">
        <w:rPr>
          <w:rFonts w:eastAsia="Calibri"/>
          <w:sz w:val="20"/>
          <w:szCs w:val="20"/>
          <w:lang w:eastAsia="en-US"/>
        </w:rPr>
        <w:t>«</w:t>
      </w:r>
      <w:r w:rsidRPr="00AC3114">
        <w:rPr>
          <w:bCs/>
          <w:sz w:val="20"/>
          <w:szCs w:val="20"/>
        </w:rPr>
        <w:t>Гарантийный срок на выполненные работы</w:t>
      </w:r>
      <w:r w:rsidRPr="00AC3114">
        <w:rPr>
          <w:rFonts w:eastAsia="Calibri"/>
          <w:sz w:val="20"/>
          <w:szCs w:val="20"/>
          <w:lang w:eastAsia="en-US"/>
        </w:rPr>
        <w:t>», умножается на соответствующую указанному критерию значимость.</w:t>
      </w:r>
    </w:p>
    <w:p w:rsidR="00161FC8" w:rsidRPr="00745E95" w:rsidRDefault="00161FC8" w:rsidP="00161FC8">
      <w:pPr>
        <w:pStyle w:val="afff"/>
        <w:autoSpaceDN w:val="0"/>
        <w:ind w:left="0" w:firstLine="567"/>
        <w:jc w:val="both"/>
        <w:rPr>
          <w:rFonts w:eastAsia="Calibri"/>
          <w:sz w:val="20"/>
          <w:szCs w:val="20"/>
          <w:lang w:eastAsia="en-US"/>
        </w:rPr>
      </w:pPr>
      <w:r w:rsidRPr="00745E95">
        <w:rPr>
          <w:rFonts w:eastAsia="Calibri"/>
          <w:sz w:val="20"/>
          <w:szCs w:val="20"/>
          <w:lang w:eastAsia="en-US"/>
        </w:rPr>
        <w:t xml:space="preserve">При оценке заявок по критерию </w:t>
      </w:r>
      <w:r w:rsidRPr="00BA1B15">
        <w:rPr>
          <w:rFonts w:eastAsia="Calibri"/>
          <w:b/>
          <w:sz w:val="20"/>
          <w:szCs w:val="20"/>
          <w:lang w:eastAsia="en-US"/>
        </w:rPr>
        <w:t>«</w:t>
      </w:r>
      <w:r w:rsidRPr="00AC3114">
        <w:rPr>
          <w:rFonts w:eastAsia="Calibri"/>
          <w:sz w:val="20"/>
          <w:szCs w:val="20"/>
        </w:rPr>
        <w:t>Гарантийный срок на выполненные работы</w:t>
      </w:r>
      <w:r w:rsidRPr="00BA1B15">
        <w:rPr>
          <w:rFonts w:eastAsia="Calibri"/>
          <w:b/>
          <w:sz w:val="20"/>
          <w:szCs w:val="20"/>
          <w:lang w:eastAsia="en-US"/>
        </w:rPr>
        <w:t>»</w:t>
      </w:r>
      <w:r w:rsidRPr="00745E95">
        <w:rPr>
          <w:rFonts w:eastAsia="Calibri"/>
          <w:sz w:val="20"/>
          <w:szCs w:val="20"/>
          <w:lang w:eastAsia="en-US"/>
        </w:rPr>
        <w:t xml:space="preserve"> лучшим условием исполнения контракта по указанному критерию признается предложение в заявке с наибольшим сроком предоставления </w:t>
      </w:r>
      <w:r w:rsidRPr="0088715D">
        <w:rPr>
          <w:sz w:val="20"/>
          <w:szCs w:val="20"/>
        </w:rPr>
        <w:t>гаранти</w:t>
      </w:r>
      <w:r>
        <w:rPr>
          <w:sz w:val="20"/>
          <w:szCs w:val="20"/>
        </w:rPr>
        <w:t>йного срока</w:t>
      </w:r>
      <w:r w:rsidRPr="0088715D">
        <w:rPr>
          <w:sz w:val="20"/>
          <w:szCs w:val="20"/>
        </w:rPr>
        <w:t xml:space="preserve"> </w:t>
      </w:r>
      <w:r w:rsidRPr="00811692">
        <w:rPr>
          <w:sz w:val="20"/>
          <w:szCs w:val="20"/>
        </w:rPr>
        <w:t>результат</w:t>
      </w:r>
      <w:r>
        <w:rPr>
          <w:sz w:val="20"/>
          <w:szCs w:val="20"/>
        </w:rPr>
        <w:t>а</w:t>
      </w:r>
      <w:r w:rsidRPr="00811692">
        <w:rPr>
          <w:sz w:val="20"/>
          <w:szCs w:val="20"/>
        </w:rPr>
        <w:t xml:space="preserve"> работ</w:t>
      </w:r>
      <w:r w:rsidRPr="00745E95">
        <w:rPr>
          <w:rFonts w:eastAsia="Calibri"/>
          <w:sz w:val="20"/>
          <w:szCs w:val="20"/>
          <w:lang w:eastAsia="en-US"/>
        </w:rPr>
        <w:t>.</w:t>
      </w:r>
    </w:p>
    <w:p w:rsidR="00161FC8" w:rsidRPr="00745E95" w:rsidRDefault="00161FC8" w:rsidP="00161FC8">
      <w:pPr>
        <w:pStyle w:val="afff"/>
        <w:autoSpaceDN w:val="0"/>
        <w:ind w:left="0" w:firstLine="567"/>
        <w:jc w:val="both"/>
        <w:rPr>
          <w:rFonts w:eastAsia="Calibri"/>
          <w:sz w:val="20"/>
          <w:szCs w:val="20"/>
          <w:lang w:eastAsia="en-US"/>
        </w:rPr>
      </w:pPr>
      <w:r w:rsidRPr="00745E95">
        <w:rPr>
          <w:rFonts w:eastAsia="Calibri"/>
          <w:sz w:val="20"/>
          <w:szCs w:val="20"/>
          <w:lang w:eastAsia="en-US"/>
        </w:rPr>
        <w:t xml:space="preserve">В целях оценки и сопоставления предложений в заявках с </w:t>
      </w:r>
      <w:r w:rsidRPr="0088715D">
        <w:rPr>
          <w:sz w:val="20"/>
          <w:szCs w:val="20"/>
        </w:rPr>
        <w:t>гаранти</w:t>
      </w:r>
      <w:r>
        <w:rPr>
          <w:sz w:val="20"/>
          <w:szCs w:val="20"/>
        </w:rPr>
        <w:t>йным</w:t>
      </w:r>
      <w:r w:rsidRPr="0088715D">
        <w:rPr>
          <w:sz w:val="20"/>
          <w:szCs w:val="20"/>
        </w:rPr>
        <w:t xml:space="preserve"> </w:t>
      </w:r>
      <w:r w:rsidRPr="0000007B">
        <w:rPr>
          <w:sz w:val="20"/>
          <w:szCs w:val="20"/>
        </w:rPr>
        <w:t>срок</w:t>
      </w:r>
      <w:r>
        <w:rPr>
          <w:sz w:val="20"/>
          <w:szCs w:val="20"/>
        </w:rPr>
        <w:t>ом</w:t>
      </w:r>
      <w:r w:rsidRPr="0000007B">
        <w:rPr>
          <w:sz w:val="20"/>
          <w:szCs w:val="20"/>
        </w:rPr>
        <w:t xml:space="preserve"> </w:t>
      </w:r>
      <w:r w:rsidRPr="00811692">
        <w:rPr>
          <w:sz w:val="20"/>
          <w:szCs w:val="20"/>
        </w:rPr>
        <w:t>результат</w:t>
      </w:r>
      <w:r>
        <w:rPr>
          <w:sz w:val="20"/>
          <w:szCs w:val="20"/>
        </w:rPr>
        <w:t>а</w:t>
      </w:r>
      <w:r w:rsidRPr="00811692">
        <w:rPr>
          <w:sz w:val="20"/>
          <w:szCs w:val="20"/>
        </w:rPr>
        <w:t xml:space="preserve"> работ</w:t>
      </w:r>
      <w:r w:rsidRPr="00745E95">
        <w:rPr>
          <w:rFonts w:eastAsia="Calibri"/>
          <w:sz w:val="20"/>
          <w:szCs w:val="20"/>
          <w:lang w:eastAsia="en-US"/>
        </w:rPr>
        <w:t xml:space="preserve">, превышающим более чем наполовину минимальный срок предоставления </w:t>
      </w:r>
      <w:r w:rsidRPr="0088715D">
        <w:rPr>
          <w:sz w:val="20"/>
          <w:szCs w:val="20"/>
        </w:rPr>
        <w:t>гаранти</w:t>
      </w:r>
      <w:r>
        <w:rPr>
          <w:sz w:val="20"/>
          <w:szCs w:val="20"/>
        </w:rPr>
        <w:t>йного</w:t>
      </w:r>
      <w:r w:rsidRPr="0088715D">
        <w:rPr>
          <w:sz w:val="20"/>
          <w:szCs w:val="20"/>
        </w:rPr>
        <w:t xml:space="preserve"> </w:t>
      </w:r>
      <w:r w:rsidRPr="0000007B">
        <w:rPr>
          <w:sz w:val="20"/>
          <w:szCs w:val="20"/>
        </w:rPr>
        <w:t>срок</w:t>
      </w:r>
      <w:r>
        <w:rPr>
          <w:sz w:val="20"/>
          <w:szCs w:val="20"/>
        </w:rPr>
        <w:t>а</w:t>
      </w:r>
      <w:r w:rsidRPr="0000007B">
        <w:rPr>
          <w:sz w:val="20"/>
          <w:szCs w:val="20"/>
        </w:rPr>
        <w:t xml:space="preserve"> </w:t>
      </w:r>
      <w:r w:rsidRPr="00811692">
        <w:rPr>
          <w:sz w:val="20"/>
          <w:szCs w:val="20"/>
        </w:rPr>
        <w:t>результат</w:t>
      </w:r>
      <w:r>
        <w:rPr>
          <w:sz w:val="20"/>
          <w:szCs w:val="20"/>
        </w:rPr>
        <w:t>а</w:t>
      </w:r>
      <w:r w:rsidRPr="00811692">
        <w:rPr>
          <w:sz w:val="20"/>
          <w:szCs w:val="20"/>
        </w:rPr>
        <w:t xml:space="preserve"> работ</w:t>
      </w:r>
      <w:r w:rsidRPr="00745E95">
        <w:rPr>
          <w:rFonts w:eastAsia="Calibri"/>
          <w:sz w:val="20"/>
          <w:szCs w:val="20"/>
          <w:lang w:eastAsia="en-US"/>
        </w:rPr>
        <w:t>, установленный в документации</w:t>
      </w:r>
      <w:r>
        <w:rPr>
          <w:rFonts w:eastAsia="Calibri"/>
          <w:sz w:val="20"/>
          <w:szCs w:val="20"/>
          <w:lang w:eastAsia="en-US"/>
        </w:rPr>
        <w:t xml:space="preserve"> о закупке</w:t>
      </w:r>
      <w:r w:rsidRPr="00745E95">
        <w:rPr>
          <w:rFonts w:eastAsia="Calibri"/>
          <w:sz w:val="20"/>
          <w:szCs w:val="20"/>
          <w:lang w:eastAsia="en-US"/>
        </w:rPr>
        <w:t>, таким заявкам присваивается рейтинг по указанному критерию, равный 50.</w:t>
      </w:r>
    </w:p>
    <w:p w:rsidR="00161FC8" w:rsidRPr="00262D7E" w:rsidRDefault="00161FC8" w:rsidP="00161FC8">
      <w:pPr>
        <w:pStyle w:val="afff"/>
        <w:autoSpaceDN w:val="0"/>
        <w:ind w:left="0" w:firstLine="567"/>
        <w:jc w:val="both"/>
      </w:pPr>
      <w:r w:rsidRPr="00745E95">
        <w:rPr>
          <w:rFonts w:eastAsia="Calibri"/>
          <w:sz w:val="20"/>
          <w:szCs w:val="20"/>
          <w:lang w:eastAsia="en-US"/>
        </w:rPr>
        <w:t xml:space="preserve">При этом </w:t>
      </w:r>
      <w:r>
        <w:rPr>
          <w:rFonts w:eastAsia="Calibri"/>
          <w:sz w:val="20"/>
          <w:szCs w:val="20"/>
          <w:lang w:eastAsia="en-US"/>
        </w:rPr>
        <w:t>договор</w:t>
      </w:r>
      <w:r w:rsidRPr="00745E95">
        <w:rPr>
          <w:rFonts w:eastAsia="Calibri"/>
          <w:sz w:val="20"/>
          <w:szCs w:val="20"/>
          <w:lang w:eastAsia="en-US"/>
        </w:rPr>
        <w:t xml:space="preserve"> заключается на условиях по данному критерию, указанных в заявке. Исполнение гарантийного обязательства осуществляется участником </w:t>
      </w:r>
      <w:r>
        <w:rPr>
          <w:rFonts w:eastAsia="Calibri"/>
          <w:sz w:val="20"/>
          <w:szCs w:val="20"/>
          <w:lang w:eastAsia="en-US"/>
        </w:rPr>
        <w:t>закупки</w:t>
      </w:r>
      <w:r w:rsidRPr="00745E95">
        <w:rPr>
          <w:rFonts w:eastAsia="Calibri"/>
          <w:sz w:val="20"/>
          <w:szCs w:val="20"/>
          <w:lang w:eastAsia="en-US"/>
        </w:rPr>
        <w:t xml:space="preserve">, с которым заключается </w:t>
      </w:r>
      <w:r>
        <w:rPr>
          <w:rFonts w:eastAsia="Calibri"/>
          <w:sz w:val="20"/>
          <w:szCs w:val="20"/>
          <w:lang w:eastAsia="en-US"/>
        </w:rPr>
        <w:t>договор</w:t>
      </w:r>
      <w:r w:rsidRPr="00745E95">
        <w:rPr>
          <w:rFonts w:eastAsia="Calibri"/>
          <w:sz w:val="20"/>
          <w:szCs w:val="20"/>
          <w:lang w:eastAsia="en-US"/>
        </w:rPr>
        <w:t xml:space="preserve">, без взимания дополнительной платы, кроме цены </w:t>
      </w:r>
      <w:r>
        <w:rPr>
          <w:rFonts w:eastAsia="Calibri"/>
          <w:sz w:val="20"/>
          <w:szCs w:val="20"/>
          <w:lang w:eastAsia="en-US"/>
        </w:rPr>
        <w:t>договора</w:t>
      </w:r>
      <w:r w:rsidRPr="00745E95">
        <w:rPr>
          <w:rFonts w:eastAsia="Calibri"/>
          <w:sz w:val="20"/>
          <w:szCs w:val="20"/>
          <w:lang w:eastAsia="en-US"/>
        </w:rPr>
        <w:t>.</w:t>
      </w:r>
    </w:p>
    <w:p w:rsidR="008C677C" w:rsidRPr="00262D7E" w:rsidRDefault="008C677C" w:rsidP="00D21EBF">
      <w:pPr>
        <w:pStyle w:val="afff3"/>
      </w:pPr>
    </w:p>
    <w:p w:rsidR="008C677C" w:rsidRDefault="008C677C" w:rsidP="00D21EBF">
      <w:pPr>
        <w:pStyle w:val="afff3"/>
      </w:pPr>
    </w:p>
    <w:p w:rsidR="008C677C" w:rsidRPr="00262D7E" w:rsidRDefault="008C677C" w:rsidP="00136B4D">
      <w:pPr>
        <w:pStyle w:val="afff3"/>
      </w:pPr>
    </w:p>
    <w:p w:rsidR="008C677C" w:rsidRDefault="008C677C"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77C" w:rsidRDefault="008C677C"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8C677C" w:rsidRDefault="008C677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D6B" w:rsidRDefault="00F07D6B">
      <w:pPr>
        <w:spacing w:line="360" w:lineRule="auto"/>
        <w:ind w:firstLine="567"/>
        <w:jc w:val="both"/>
      </w:pPr>
      <w:r>
        <w:separator/>
      </w:r>
    </w:p>
  </w:footnote>
  <w:footnote w:type="continuationSeparator" w:id="0">
    <w:p w:rsidR="00F07D6B" w:rsidRDefault="00F07D6B">
      <w:pPr>
        <w:spacing w:line="360" w:lineRule="auto"/>
        <w:ind w:firstLine="567"/>
        <w:jc w:val="both"/>
      </w:pPr>
      <w:r>
        <w:continuationSeparator/>
      </w:r>
    </w:p>
  </w:footnote>
  <w:footnote w:id="1">
    <w:p w:rsidR="008C677C" w:rsidRDefault="008C677C"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77C" w:rsidRPr="00855670" w:rsidRDefault="008C677C"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1FC8"/>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2E"/>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2B68"/>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08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2E04"/>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1FB7"/>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2818"/>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19FE"/>
    <w:rsid w:val="00693014"/>
    <w:rsid w:val="006A0BAB"/>
    <w:rsid w:val="006A3550"/>
    <w:rsid w:val="006A530B"/>
    <w:rsid w:val="006A5CBB"/>
    <w:rsid w:val="006B06D3"/>
    <w:rsid w:val="006B1E4C"/>
    <w:rsid w:val="006B24C7"/>
    <w:rsid w:val="006B42AC"/>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24C9"/>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17F5"/>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2EDD"/>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677C"/>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060C0"/>
    <w:rsid w:val="00911297"/>
    <w:rsid w:val="009125E4"/>
    <w:rsid w:val="0091268E"/>
    <w:rsid w:val="00914E93"/>
    <w:rsid w:val="00915D9A"/>
    <w:rsid w:val="009165FF"/>
    <w:rsid w:val="00921439"/>
    <w:rsid w:val="009249F4"/>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5A91"/>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5207"/>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6A1C"/>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6E0A"/>
    <w:rsid w:val="00F07D6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541"/>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A67E96-4414-4C7A-9CA7-F2C2BA69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077B5-E48E-4A72-8D3F-89AFF066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15370</Words>
  <Characters>87609</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102774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cp:revision>
  <cp:lastPrinted>2018-11-15T01:39:00Z</cp:lastPrinted>
  <dcterms:created xsi:type="dcterms:W3CDTF">2020-05-08T04:18:00Z</dcterms:created>
  <dcterms:modified xsi:type="dcterms:W3CDTF">2020-05-25T10:45:00Z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